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327045" w:rsidRPr="00AC1E24" w:rsidTr="00475170">
        <w:trPr>
          <w:trHeight w:val="346"/>
        </w:trPr>
        <w:tc>
          <w:tcPr>
            <w:tcW w:w="3132" w:type="dxa"/>
            <w:tcBorders>
              <w:top w:val="thickThinLargeGap" w:sz="2" w:space="0" w:color="auto"/>
              <w:left w:val="thickThinLargeGap" w:sz="2" w:space="0" w:color="auto"/>
            </w:tcBorders>
          </w:tcPr>
          <w:p w:rsidR="00327045" w:rsidRPr="00AC1E24" w:rsidRDefault="00327045" w:rsidP="003D4616">
            <w:pPr>
              <w:bidi w:val="0"/>
              <w:rPr>
                <w:rStyle w:val="Hyperlink"/>
                <w:rFonts w:asciiTheme="majorBidi" w:hAnsiTheme="majorBidi" w:cstheme="majorBidi"/>
                <w:color w:val="auto"/>
                <w:u w:val="none"/>
                <w:rtl/>
              </w:rPr>
            </w:pPr>
            <w:r w:rsidRPr="00AC1E24">
              <w:rPr>
                <w:rStyle w:val="Hyperlink"/>
                <w:rFonts w:asciiTheme="majorBidi" w:hAnsiTheme="majorBidi" w:cstheme="majorBidi"/>
                <w:color w:val="auto"/>
                <w:u w:val="none"/>
              </w:rPr>
              <w:t xml:space="preserve">Approved </w:t>
            </w:r>
            <w:r w:rsidR="007F2A54" w:rsidRPr="00AC1E24">
              <w:rPr>
                <w:rStyle w:val="Hyperlink"/>
                <w:rFonts w:asciiTheme="majorBidi" w:hAnsiTheme="majorBidi" w:cstheme="majorBidi"/>
                <w:color w:val="auto"/>
                <w:u w:val="none"/>
              </w:rPr>
              <w:t>D</w:t>
            </w:r>
            <w:r w:rsidRPr="00AC1E24">
              <w:rPr>
                <w:rStyle w:val="Hyperlink"/>
                <w:rFonts w:asciiTheme="majorBidi" w:hAnsiTheme="majorBidi" w:cstheme="majorBidi"/>
                <w:color w:val="auto"/>
                <w:u w:val="none"/>
              </w:rPr>
              <w:t>ate:</w:t>
            </w:r>
            <w:r w:rsidR="003D4616">
              <w:rPr>
                <w:rStyle w:val="Hyperlink"/>
                <w:rFonts w:asciiTheme="majorBidi" w:hAnsiTheme="majorBidi" w:cstheme="majorBidi"/>
                <w:color w:val="auto"/>
                <w:u w:val="none"/>
              </w:rPr>
              <w:t>10-3-2022</w:t>
            </w:r>
          </w:p>
        </w:tc>
        <w:tc>
          <w:tcPr>
            <w:tcW w:w="3531" w:type="dxa"/>
            <w:vMerge w:val="restart"/>
            <w:tcBorders>
              <w:top w:val="thickThinLargeGap" w:sz="2" w:space="0" w:color="auto"/>
            </w:tcBorders>
            <w:vAlign w:val="center"/>
          </w:tcPr>
          <w:p w:rsidR="00327045" w:rsidRPr="00AC1E24" w:rsidRDefault="00327045" w:rsidP="00196522">
            <w:pPr>
              <w:bidi w:val="0"/>
              <w:rPr>
                <w:rFonts w:asciiTheme="majorBidi" w:hAnsiTheme="majorBidi" w:cstheme="majorBidi"/>
                <w:rtl/>
              </w:rPr>
            </w:pPr>
            <w:r w:rsidRPr="00AC1E24">
              <w:rPr>
                <w:rFonts w:asciiTheme="majorBidi" w:hAnsiTheme="majorBidi" w:cstheme="majorBidi"/>
                <w:noProof/>
              </w:rPr>
              <w:drawing>
                <wp:inline distT="0" distB="0" distL="0" distR="0" wp14:anchorId="3819EB6E" wp14:editId="5569A8A9">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327045" w:rsidRPr="00AC1E24" w:rsidRDefault="00327045" w:rsidP="00196522">
            <w:pPr>
              <w:bidi w:val="0"/>
              <w:rPr>
                <w:rStyle w:val="Hyperlink"/>
                <w:rFonts w:asciiTheme="majorBidi" w:hAnsiTheme="majorBidi" w:cstheme="majorBidi"/>
                <w:color w:val="auto"/>
                <w:u w:val="none"/>
                <w:rtl/>
              </w:rPr>
            </w:pPr>
            <w:r w:rsidRPr="00AC1E24">
              <w:rPr>
                <w:rFonts w:asciiTheme="majorBidi" w:hAnsiTheme="majorBidi" w:cstheme="majorBidi"/>
                <w:lang w:bidi="ar-JO"/>
              </w:rPr>
              <w:t>Philadelphia</w:t>
            </w:r>
            <w:r w:rsidRPr="00AC1E24">
              <w:rPr>
                <w:rFonts w:asciiTheme="majorBidi" w:hAnsiTheme="majorBidi" w:cstheme="majorBidi"/>
                <w:rtl/>
                <w:lang w:bidi="ar-JO"/>
              </w:rPr>
              <w:t xml:space="preserve"> </w:t>
            </w:r>
            <w:r w:rsidRPr="00AC1E24">
              <w:rPr>
                <w:rFonts w:asciiTheme="majorBidi" w:hAnsiTheme="majorBidi" w:cstheme="majorBidi"/>
                <w:lang w:bidi="ar-JO"/>
              </w:rPr>
              <w:t>University</w:t>
            </w:r>
          </w:p>
        </w:tc>
      </w:tr>
      <w:tr w:rsidR="00327045" w:rsidRPr="00AC1E24" w:rsidTr="00475170">
        <w:trPr>
          <w:trHeight w:val="260"/>
        </w:trPr>
        <w:tc>
          <w:tcPr>
            <w:tcW w:w="3132" w:type="dxa"/>
            <w:tcBorders>
              <w:left w:val="thickThinLargeGap" w:sz="2" w:space="0" w:color="auto"/>
            </w:tcBorders>
          </w:tcPr>
          <w:p w:rsidR="00327045" w:rsidRPr="00AC1E24" w:rsidRDefault="00327045" w:rsidP="00196522">
            <w:pPr>
              <w:bidi w:val="0"/>
              <w:rPr>
                <w:rStyle w:val="Hyperlink"/>
                <w:rFonts w:asciiTheme="majorBidi" w:hAnsiTheme="majorBidi" w:cstheme="majorBidi"/>
                <w:color w:val="auto"/>
                <w:u w:val="none"/>
              </w:rPr>
            </w:pPr>
            <w:r w:rsidRPr="00AC1E24">
              <w:rPr>
                <w:rStyle w:val="Hyperlink"/>
                <w:rFonts w:asciiTheme="majorBidi" w:hAnsiTheme="majorBidi" w:cstheme="majorBidi"/>
                <w:color w:val="auto"/>
                <w:u w:val="none"/>
              </w:rPr>
              <w:t>Issue:</w:t>
            </w:r>
            <w:r w:rsidR="003D4616">
              <w:rPr>
                <w:rStyle w:val="Hyperlink"/>
                <w:rFonts w:asciiTheme="majorBidi" w:hAnsiTheme="majorBidi" w:cstheme="majorBidi"/>
                <w:color w:val="auto"/>
                <w:u w:val="none"/>
              </w:rPr>
              <w:t xml:space="preserve"> </w:t>
            </w:r>
            <w:r w:rsidR="004E7F7B">
              <w:rPr>
                <w:rStyle w:val="Hyperlink"/>
                <w:rFonts w:asciiTheme="majorBidi" w:hAnsiTheme="majorBidi" w:cstheme="majorBidi"/>
                <w:color w:val="auto"/>
                <w:u w:val="none"/>
              </w:rPr>
              <w:t>2</w:t>
            </w:r>
          </w:p>
        </w:tc>
        <w:tc>
          <w:tcPr>
            <w:tcW w:w="3531" w:type="dxa"/>
            <w:vMerge/>
          </w:tcPr>
          <w:p w:rsidR="00327045" w:rsidRPr="00AC1E24" w:rsidRDefault="00327045" w:rsidP="00196522">
            <w:pPr>
              <w:bidi w:val="0"/>
              <w:rPr>
                <w:rFonts w:asciiTheme="majorBidi" w:hAnsiTheme="majorBidi" w:cstheme="majorBidi"/>
                <w:rtl/>
              </w:rPr>
            </w:pPr>
          </w:p>
        </w:tc>
        <w:tc>
          <w:tcPr>
            <w:tcW w:w="2977" w:type="dxa"/>
            <w:tcBorders>
              <w:right w:val="thickThinLargeGap" w:sz="2" w:space="0" w:color="auto"/>
            </w:tcBorders>
          </w:tcPr>
          <w:p w:rsidR="00327045" w:rsidRPr="00AC1E24" w:rsidRDefault="00327045" w:rsidP="00196522">
            <w:pPr>
              <w:bidi w:val="0"/>
              <w:rPr>
                <w:rStyle w:val="Hyperlink"/>
                <w:rFonts w:asciiTheme="majorBidi" w:hAnsiTheme="majorBidi" w:cstheme="majorBidi"/>
                <w:color w:val="auto"/>
                <w:u w:val="none"/>
              </w:rPr>
            </w:pPr>
            <w:r w:rsidRPr="00AC1E24">
              <w:rPr>
                <w:rStyle w:val="Hyperlink"/>
                <w:rFonts w:asciiTheme="majorBidi" w:hAnsiTheme="majorBidi" w:cstheme="majorBidi"/>
                <w:color w:val="auto"/>
                <w:u w:val="none"/>
              </w:rPr>
              <w:t>F</w:t>
            </w:r>
            <w:r w:rsidR="00323FE0">
              <w:rPr>
                <w:rStyle w:val="Hyperlink"/>
                <w:rFonts w:asciiTheme="majorBidi" w:hAnsiTheme="majorBidi" w:cstheme="majorBidi"/>
                <w:color w:val="auto"/>
                <w:u w:val="none"/>
              </w:rPr>
              <w:t>a</w:t>
            </w:r>
            <w:r w:rsidRPr="00AC1E24">
              <w:rPr>
                <w:rStyle w:val="Hyperlink"/>
                <w:rFonts w:asciiTheme="majorBidi" w:hAnsiTheme="majorBidi" w:cstheme="majorBidi"/>
                <w:color w:val="auto"/>
                <w:u w:val="none"/>
              </w:rPr>
              <w:t>culty</w:t>
            </w:r>
            <w:r w:rsidR="00C67C39" w:rsidRPr="00AC1E24">
              <w:rPr>
                <w:rStyle w:val="Hyperlink"/>
                <w:rFonts w:asciiTheme="majorBidi" w:hAnsiTheme="majorBidi" w:cstheme="majorBidi"/>
                <w:color w:val="auto"/>
                <w:u w:val="none"/>
              </w:rPr>
              <w:t>:</w:t>
            </w:r>
            <w:r w:rsidR="002D6494" w:rsidRPr="00AC1E24">
              <w:rPr>
                <w:rStyle w:val="Hyperlink"/>
                <w:rFonts w:asciiTheme="majorBidi" w:hAnsiTheme="majorBidi" w:cstheme="majorBidi"/>
                <w:color w:val="auto"/>
                <w:u w:val="none"/>
              </w:rPr>
              <w:t xml:space="preserve"> Business</w:t>
            </w:r>
          </w:p>
        </w:tc>
      </w:tr>
      <w:tr w:rsidR="00327045" w:rsidRPr="00AC1E24" w:rsidTr="00475170">
        <w:trPr>
          <w:trHeight w:val="350"/>
        </w:trPr>
        <w:tc>
          <w:tcPr>
            <w:tcW w:w="3132" w:type="dxa"/>
            <w:tcBorders>
              <w:left w:val="thickThinLargeGap" w:sz="2" w:space="0" w:color="auto"/>
            </w:tcBorders>
            <w:vAlign w:val="center"/>
          </w:tcPr>
          <w:p w:rsidR="00327045" w:rsidRPr="00AC1E24" w:rsidRDefault="00327045" w:rsidP="00196522">
            <w:pPr>
              <w:bidi w:val="0"/>
              <w:rPr>
                <w:rStyle w:val="Hyperlink"/>
                <w:rFonts w:asciiTheme="majorBidi" w:hAnsiTheme="majorBidi" w:cstheme="majorBidi"/>
                <w:color w:val="auto"/>
                <w:u w:val="none"/>
                <w:rtl/>
              </w:rPr>
            </w:pPr>
            <w:r w:rsidRPr="00AC1E24">
              <w:rPr>
                <w:rFonts w:asciiTheme="majorBidi" w:hAnsiTheme="majorBidi" w:cstheme="majorBidi"/>
                <w:lang w:bidi="ar-JO"/>
              </w:rPr>
              <w:t xml:space="preserve">Credit </w:t>
            </w:r>
            <w:r w:rsidR="007F2A54" w:rsidRPr="00AC1E24">
              <w:rPr>
                <w:rFonts w:asciiTheme="majorBidi" w:hAnsiTheme="majorBidi" w:cstheme="majorBidi"/>
                <w:lang w:bidi="ar-JO"/>
              </w:rPr>
              <w:t>H</w:t>
            </w:r>
            <w:r w:rsidRPr="00AC1E24">
              <w:rPr>
                <w:rFonts w:asciiTheme="majorBidi" w:hAnsiTheme="majorBidi" w:cstheme="majorBidi"/>
                <w:lang w:bidi="ar-JO"/>
              </w:rPr>
              <w:t>ours</w:t>
            </w:r>
            <w:r w:rsidR="00C67C39" w:rsidRPr="00AC1E24">
              <w:rPr>
                <w:rStyle w:val="Hyperlink"/>
                <w:rFonts w:asciiTheme="majorBidi" w:hAnsiTheme="majorBidi" w:cstheme="majorBidi"/>
                <w:color w:val="auto"/>
                <w:u w:val="none"/>
              </w:rPr>
              <w:t>:</w:t>
            </w:r>
            <w:r w:rsidR="002D6494" w:rsidRPr="00AC1E24">
              <w:rPr>
                <w:rStyle w:val="Hyperlink"/>
                <w:rFonts w:asciiTheme="majorBidi" w:hAnsiTheme="majorBidi" w:cstheme="majorBidi"/>
                <w:color w:val="auto"/>
                <w:u w:val="none"/>
              </w:rPr>
              <w:t xml:space="preserve"> 3 hours</w:t>
            </w:r>
          </w:p>
        </w:tc>
        <w:tc>
          <w:tcPr>
            <w:tcW w:w="3531" w:type="dxa"/>
            <w:vMerge/>
          </w:tcPr>
          <w:p w:rsidR="00327045" w:rsidRPr="00AC1E24" w:rsidRDefault="00327045" w:rsidP="00196522">
            <w:pPr>
              <w:bidi w:val="0"/>
              <w:rPr>
                <w:rFonts w:asciiTheme="majorBidi" w:hAnsiTheme="majorBidi" w:cstheme="majorBidi"/>
                <w:rtl/>
              </w:rPr>
            </w:pPr>
          </w:p>
        </w:tc>
        <w:tc>
          <w:tcPr>
            <w:tcW w:w="2977" w:type="dxa"/>
            <w:tcBorders>
              <w:right w:val="thickThinLargeGap" w:sz="2" w:space="0" w:color="auto"/>
            </w:tcBorders>
            <w:vAlign w:val="center"/>
          </w:tcPr>
          <w:p w:rsidR="00327045" w:rsidRPr="00AC1E24" w:rsidRDefault="00327045" w:rsidP="00196522">
            <w:pPr>
              <w:bidi w:val="0"/>
              <w:rPr>
                <w:rStyle w:val="Hyperlink"/>
                <w:rFonts w:asciiTheme="majorBidi" w:hAnsiTheme="majorBidi" w:cstheme="majorBidi"/>
                <w:color w:val="auto"/>
                <w:u w:val="none"/>
                <w:rtl/>
                <w:lang w:bidi="ar-JO"/>
              </w:rPr>
            </w:pPr>
            <w:r w:rsidRPr="00AC1E24">
              <w:rPr>
                <w:rFonts w:asciiTheme="majorBidi" w:hAnsiTheme="majorBidi" w:cstheme="majorBidi"/>
                <w:lang w:bidi="ar-JO"/>
              </w:rPr>
              <w:t>Department</w:t>
            </w:r>
            <w:r w:rsidR="00C67C39" w:rsidRPr="00AC1E24">
              <w:rPr>
                <w:rStyle w:val="Hyperlink"/>
                <w:rFonts w:asciiTheme="majorBidi" w:hAnsiTheme="majorBidi" w:cstheme="majorBidi"/>
                <w:color w:val="auto"/>
                <w:u w:val="none"/>
              </w:rPr>
              <w:t>:</w:t>
            </w:r>
            <w:r w:rsidR="002D6494" w:rsidRPr="00AC1E24">
              <w:rPr>
                <w:rStyle w:val="Hyperlink"/>
                <w:rFonts w:asciiTheme="majorBidi" w:hAnsiTheme="majorBidi" w:cstheme="majorBidi"/>
                <w:color w:val="auto"/>
                <w:u w:val="none"/>
              </w:rPr>
              <w:t xml:space="preserve"> Accounting</w:t>
            </w:r>
          </w:p>
        </w:tc>
      </w:tr>
      <w:tr w:rsidR="00327045" w:rsidRPr="00AC1E24" w:rsidTr="00C67C39">
        <w:tc>
          <w:tcPr>
            <w:tcW w:w="3132" w:type="dxa"/>
            <w:tcBorders>
              <w:left w:val="thickThinLargeGap" w:sz="2" w:space="0" w:color="auto"/>
              <w:bottom w:val="thickThinLargeGap" w:sz="2" w:space="0" w:color="auto"/>
            </w:tcBorders>
            <w:vAlign w:val="center"/>
          </w:tcPr>
          <w:p w:rsidR="00327045" w:rsidRPr="00AC1E24" w:rsidRDefault="00327045" w:rsidP="00196522">
            <w:pPr>
              <w:bidi w:val="0"/>
              <w:rPr>
                <w:rStyle w:val="Hyperlink"/>
                <w:rFonts w:asciiTheme="majorBidi" w:hAnsiTheme="majorBidi" w:cstheme="majorBidi"/>
                <w:color w:val="auto"/>
                <w:u w:val="none"/>
                <w:lang w:bidi="ar-JO"/>
              </w:rPr>
            </w:pPr>
            <w:r w:rsidRPr="00AC1E24">
              <w:rPr>
                <w:rStyle w:val="Hyperlink"/>
                <w:rFonts w:asciiTheme="majorBidi" w:hAnsiTheme="majorBidi" w:cstheme="majorBidi"/>
                <w:color w:val="auto"/>
                <w:u w:val="none"/>
                <w:lang w:bidi="ar-JO"/>
              </w:rPr>
              <w:t>Bach</w:t>
            </w:r>
            <w:r w:rsidR="00323FE0">
              <w:rPr>
                <w:rStyle w:val="Hyperlink"/>
                <w:rFonts w:asciiTheme="majorBidi" w:hAnsiTheme="majorBidi" w:cstheme="majorBidi"/>
                <w:color w:val="auto"/>
                <w:u w:val="none"/>
                <w:lang w:bidi="ar-JO"/>
              </w:rPr>
              <w:t>e</w:t>
            </w:r>
            <w:r w:rsidRPr="00AC1E24">
              <w:rPr>
                <w:rStyle w:val="Hyperlink"/>
                <w:rFonts w:asciiTheme="majorBidi" w:hAnsiTheme="majorBidi" w:cstheme="majorBidi"/>
                <w:color w:val="auto"/>
                <w:u w:val="none"/>
                <w:lang w:bidi="ar-JO"/>
              </w:rPr>
              <w:t>l</w:t>
            </w:r>
            <w:r w:rsidR="00323FE0">
              <w:rPr>
                <w:rStyle w:val="Hyperlink"/>
                <w:rFonts w:asciiTheme="majorBidi" w:hAnsiTheme="majorBidi" w:cstheme="majorBidi"/>
                <w:color w:val="auto"/>
                <w:u w:val="none"/>
                <w:lang w:bidi="ar-JO"/>
              </w:rPr>
              <w:t>o</w:t>
            </w:r>
            <w:r w:rsidRPr="00AC1E24">
              <w:rPr>
                <w:rStyle w:val="Hyperlink"/>
                <w:rFonts w:asciiTheme="majorBidi" w:hAnsiTheme="majorBidi" w:cstheme="majorBidi"/>
                <w:color w:val="auto"/>
                <w:u w:val="none"/>
                <w:lang w:bidi="ar-JO"/>
              </w:rPr>
              <w:t>r</w:t>
            </w:r>
            <w:r w:rsidR="00C67C39" w:rsidRPr="00AC1E24">
              <w:rPr>
                <w:rStyle w:val="Hyperlink"/>
                <w:rFonts w:asciiTheme="majorBidi" w:hAnsiTheme="majorBidi" w:cstheme="majorBidi"/>
                <w:color w:val="auto"/>
                <w:u w:val="none"/>
                <w:lang w:bidi="ar-JO"/>
              </w:rPr>
              <w:t xml:space="preserve">: </w:t>
            </w:r>
            <w:r w:rsidRPr="00AC1E24">
              <w:rPr>
                <w:rStyle w:val="Hyperlink"/>
                <w:rFonts w:asciiTheme="majorBidi" w:hAnsiTheme="majorBidi" w:cstheme="majorBidi"/>
                <w:color w:val="auto"/>
                <w:u w:val="none"/>
                <w:lang w:bidi="ar-JO"/>
              </w:rPr>
              <w:t xml:space="preserve"> </w:t>
            </w:r>
            <w:r w:rsidR="003D4616">
              <w:rPr>
                <w:rStyle w:val="Hyperlink"/>
                <w:rFonts w:asciiTheme="majorBidi" w:hAnsiTheme="majorBidi" w:cstheme="majorBidi"/>
                <w:color w:val="auto"/>
                <w:u w:val="none"/>
                <w:lang w:bidi="ar-JO"/>
              </w:rPr>
              <w:t xml:space="preserve">Accounting </w:t>
            </w:r>
          </w:p>
        </w:tc>
        <w:tc>
          <w:tcPr>
            <w:tcW w:w="3531" w:type="dxa"/>
            <w:tcBorders>
              <w:bottom w:val="thickThinLargeGap" w:sz="2" w:space="0" w:color="auto"/>
            </w:tcBorders>
            <w:shd w:val="clear" w:color="auto" w:fill="D9D9D9" w:themeFill="background1" w:themeFillShade="D9"/>
            <w:vAlign w:val="center"/>
          </w:tcPr>
          <w:p w:rsidR="00327045" w:rsidRPr="00AC1E24" w:rsidRDefault="00327045" w:rsidP="00196522">
            <w:pPr>
              <w:bidi w:val="0"/>
              <w:jc w:val="center"/>
              <w:rPr>
                <w:rFonts w:asciiTheme="majorBidi" w:hAnsiTheme="majorBidi" w:cstheme="majorBidi"/>
                <w:rtl/>
              </w:rPr>
            </w:pPr>
            <w:r w:rsidRPr="00AC1E24">
              <w:rPr>
                <w:rFonts w:asciiTheme="majorBidi" w:hAnsiTheme="majorBidi" w:cstheme="majorBidi"/>
                <w:lang w:bidi="ar-JO"/>
              </w:rPr>
              <w:t xml:space="preserve">Course </w:t>
            </w:r>
            <w:r w:rsidR="00C67C39" w:rsidRPr="00AC1E24">
              <w:rPr>
                <w:rFonts w:asciiTheme="majorBidi" w:hAnsiTheme="majorBidi" w:cstheme="majorBidi"/>
                <w:lang w:bidi="ar-JO"/>
              </w:rPr>
              <w:t>S</w:t>
            </w:r>
            <w:r w:rsidRPr="00AC1E24">
              <w:rPr>
                <w:rFonts w:asciiTheme="majorBidi" w:hAnsiTheme="majorBidi" w:cstheme="majorBidi"/>
                <w:lang w:bidi="ar-JO"/>
              </w:rPr>
              <w:t>yllabus</w:t>
            </w:r>
          </w:p>
        </w:tc>
        <w:tc>
          <w:tcPr>
            <w:tcW w:w="2977" w:type="dxa"/>
            <w:tcBorders>
              <w:bottom w:val="thickThinLargeGap" w:sz="2" w:space="0" w:color="auto"/>
              <w:right w:val="thickThinLargeGap" w:sz="2" w:space="0" w:color="auto"/>
            </w:tcBorders>
            <w:vAlign w:val="center"/>
          </w:tcPr>
          <w:p w:rsidR="00327045" w:rsidRPr="00AC1E24" w:rsidRDefault="00327045" w:rsidP="00C53E93">
            <w:pPr>
              <w:bidi w:val="0"/>
              <w:rPr>
                <w:rStyle w:val="Hyperlink"/>
                <w:rFonts w:asciiTheme="majorBidi" w:hAnsiTheme="majorBidi" w:cstheme="majorBidi"/>
                <w:color w:val="auto"/>
                <w:u w:val="none"/>
                <w:lang w:bidi="ar-JO"/>
              </w:rPr>
            </w:pPr>
            <w:r w:rsidRPr="00AC1E24">
              <w:rPr>
                <w:rFonts w:asciiTheme="majorBidi" w:hAnsiTheme="majorBidi" w:cstheme="majorBidi"/>
                <w:lang w:bidi="ar-JO"/>
              </w:rPr>
              <w:t xml:space="preserve">Academic </w:t>
            </w:r>
            <w:r w:rsidR="00BB56FF" w:rsidRPr="00AC1E24">
              <w:rPr>
                <w:rFonts w:asciiTheme="majorBidi" w:hAnsiTheme="majorBidi" w:cstheme="majorBidi"/>
                <w:lang w:bidi="ar-JO"/>
              </w:rPr>
              <w:t>Y</w:t>
            </w:r>
            <w:r w:rsidRPr="00AC1E24">
              <w:rPr>
                <w:rFonts w:asciiTheme="majorBidi" w:hAnsiTheme="majorBidi" w:cstheme="majorBidi"/>
                <w:lang w:bidi="ar-JO"/>
              </w:rPr>
              <w:t>ear</w:t>
            </w:r>
            <w:r w:rsidR="00C67C39" w:rsidRPr="00AC1E24">
              <w:rPr>
                <w:rFonts w:asciiTheme="majorBidi" w:hAnsiTheme="majorBidi" w:cstheme="majorBidi"/>
                <w:lang w:bidi="ar-JO"/>
              </w:rPr>
              <w:t>:</w:t>
            </w:r>
            <w:r w:rsidR="003D4616">
              <w:rPr>
                <w:rFonts w:asciiTheme="majorBidi" w:hAnsiTheme="majorBidi" w:cstheme="majorBidi"/>
                <w:lang w:bidi="ar-JO"/>
              </w:rPr>
              <w:t xml:space="preserve"> </w:t>
            </w:r>
            <w:r w:rsidR="0064290F" w:rsidRPr="00EA0187">
              <w:rPr>
                <w:rStyle w:val="Hyperlink"/>
                <w:rFonts w:asciiTheme="majorBidi" w:hAnsiTheme="majorBidi" w:cstheme="majorBidi" w:hint="cs"/>
                <w:b/>
                <w:bCs/>
                <w:color w:val="auto"/>
                <w:u w:val="none"/>
                <w:rtl/>
                <w:lang w:bidi="ar-JO"/>
              </w:rPr>
              <w:t>202</w:t>
            </w:r>
            <w:r w:rsidR="00C53E93">
              <w:rPr>
                <w:rStyle w:val="Hyperlink"/>
                <w:rFonts w:asciiTheme="majorBidi" w:hAnsiTheme="majorBidi" w:cstheme="majorBidi" w:hint="cs"/>
                <w:b/>
                <w:bCs/>
                <w:color w:val="auto"/>
                <w:u w:val="none"/>
                <w:rtl/>
                <w:lang w:bidi="ar-JO"/>
              </w:rPr>
              <w:t>3</w:t>
            </w:r>
            <w:r w:rsidR="002D6494" w:rsidRPr="00EA0187">
              <w:rPr>
                <w:rStyle w:val="Hyperlink"/>
                <w:rFonts w:asciiTheme="majorBidi" w:hAnsiTheme="majorBidi" w:cstheme="majorBidi"/>
                <w:b/>
                <w:bCs/>
                <w:color w:val="auto"/>
                <w:u w:val="none"/>
                <w:lang w:bidi="ar-JO"/>
              </w:rPr>
              <w:t>-</w:t>
            </w:r>
            <w:r w:rsidR="0064290F" w:rsidRPr="00EA0187">
              <w:rPr>
                <w:rStyle w:val="Hyperlink"/>
                <w:rFonts w:asciiTheme="majorBidi" w:hAnsiTheme="majorBidi" w:cstheme="majorBidi" w:hint="cs"/>
                <w:b/>
                <w:bCs/>
                <w:color w:val="auto"/>
                <w:u w:val="none"/>
                <w:rtl/>
                <w:lang w:bidi="ar-JO"/>
              </w:rPr>
              <w:t>202</w:t>
            </w:r>
            <w:r w:rsidR="00C53E93">
              <w:rPr>
                <w:rStyle w:val="Hyperlink"/>
                <w:rFonts w:asciiTheme="majorBidi" w:hAnsiTheme="majorBidi" w:cstheme="majorBidi" w:hint="cs"/>
                <w:b/>
                <w:bCs/>
                <w:color w:val="auto"/>
                <w:u w:val="none"/>
                <w:rtl/>
                <w:lang w:bidi="ar-JO"/>
              </w:rPr>
              <w:t>4</w:t>
            </w:r>
          </w:p>
        </w:tc>
      </w:tr>
    </w:tbl>
    <w:p w:rsidR="00BD28BF" w:rsidRPr="00AC1E24" w:rsidRDefault="00BD28BF" w:rsidP="00196522">
      <w:pPr>
        <w:bidi w:val="0"/>
        <w:rPr>
          <w:rtl/>
          <w:lang w:bidi="ar-JO"/>
        </w:rPr>
      </w:pPr>
    </w:p>
    <w:p w:rsidR="009F5128" w:rsidRPr="00AC1E24" w:rsidRDefault="00327045" w:rsidP="00E702A6">
      <w:pPr>
        <w:bidi w:val="0"/>
        <w:spacing w:after="0" w:line="360" w:lineRule="auto"/>
        <w:jc w:val="center"/>
        <w:rPr>
          <w:rFonts w:asciiTheme="majorBidi" w:hAnsiTheme="majorBidi" w:cstheme="majorBidi"/>
          <w:rtl/>
        </w:rPr>
      </w:pPr>
      <w:r w:rsidRPr="00AC1E24">
        <w:rPr>
          <w:rFonts w:asciiTheme="majorBidi" w:hAnsiTheme="majorBidi" w:cstheme="majorBidi"/>
        </w:rPr>
        <w:t xml:space="preserve">Course </w:t>
      </w:r>
      <w:r w:rsidR="00C67C39" w:rsidRPr="00AC1E24">
        <w:rPr>
          <w:rFonts w:asciiTheme="majorBidi" w:hAnsiTheme="majorBidi" w:cstheme="majorBidi"/>
        </w:rPr>
        <w:t>I</w:t>
      </w:r>
      <w:r w:rsidRPr="00AC1E24">
        <w:rPr>
          <w:rFonts w:asciiTheme="majorBidi" w:hAnsiTheme="majorBidi" w:cstheme="majorBidi"/>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406"/>
        <w:gridCol w:w="514"/>
        <w:gridCol w:w="996"/>
        <w:gridCol w:w="5034"/>
        <w:gridCol w:w="1634"/>
      </w:tblGrid>
      <w:tr w:rsidR="00126BA2" w:rsidRPr="00AC1E24" w:rsidTr="00FF60FC">
        <w:tc>
          <w:tcPr>
            <w:tcW w:w="1920" w:type="dxa"/>
            <w:gridSpan w:val="2"/>
            <w:shd w:val="clear" w:color="auto" w:fill="D9D9D9" w:themeFill="background1" w:themeFillShade="D9"/>
            <w:vAlign w:val="center"/>
          </w:tcPr>
          <w:p w:rsidR="00126BA2" w:rsidRPr="00AC1E24" w:rsidRDefault="00126BA2" w:rsidP="00196522">
            <w:pPr>
              <w:bidi w:val="0"/>
              <w:rPr>
                <w:rFonts w:asciiTheme="majorBidi" w:hAnsiTheme="majorBidi" w:cstheme="majorBidi"/>
                <w:rtl/>
                <w:lang w:bidi="ar-JO"/>
              </w:rPr>
            </w:pPr>
            <w:bookmarkStart w:id="0" w:name="_Hlk59275911"/>
            <w:r w:rsidRPr="00AC1E24">
              <w:rPr>
                <w:rFonts w:asciiTheme="majorBidi" w:hAnsiTheme="majorBidi" w:cstheme="majorBidi"/>
                <w:lang w:bidi="ar-JO"/>
              </w:rPr>
              <w:t xml:space="preserve">Prerequisite </w:t>
            </w:r>
          </w:p>
        </w:tc>
        <w:tc>
          <w:tcPr>
            <w:tcW w:w="6030" w:type="dxa"/>
            <w:gridSpan w:val="2"/>
            <w:shd w:val="clear" w:color="auto" w:fill="D9D9D9" w:themeFill="background1" w:themeFillShade="D9"/>
            <w:vAlign w:val="center"/>
          </w:tcPr>
          <w:p w:rsidR="00126BA2" w:rsidRPr="00AC1E24" w:rsidRDefault="00126BA2" w:rsidP="00196522">
            <w:pPr>
              <w:bidi w:val="0"/>
              <w:jc w:val="center"/>
              <w:rPr>
                <w:rFonts w:asciiTheme="majorBidi" w:hAnsiTheme="majorBidi" w:cstheme="majorBidi"/>
                <w:rtl/>
                <w:lang w:bidi="ar-JO"/>
              </w:rPr>
            </w:pPr>
            <w:r w:rsidRPr="00AC1E24">
              <w:rPr>
                <w:rFonts w:asciiTheme="majorBidi" w:hAnsiTheme="majorBidi" w:cstheme="majorBidi"/>
                <w:lang w:bidi="ar-JO"/>
              </w:rPr>
              <w:t xml:space="preserve">Course </w:t>
            </w:r>
            <w:r w:rsidR="00194281" w:rsidRPr="00AC1E24">
              <w:rPr>
                <w:rFonts w:asciiTheme="majorBidi" w:hAnsiTheme="majorBidi" w:cstheme="majorBidi"/>
                <w:lang w:bidi="ar-JO"/>
              </w:rPr>
              <w:t>T</w:t>
            </w:r>
            <w:r w:rsidRPr="00AC1E24">
              <w:rPr>
                <w:rFonts w:asciiTheme="majorBidi" w:hAnsiTheme="majorBidi" w:cstheme="majorBidi"/>
                <w:lang w:bidi="ar-JO"/>
              </w:rPr>
              <w:t>itle</w:t>
            </w:r>
          </w:p>
        </w:tc>
        <w:tc>
          <w:tcPr>
            <w:tcW w:w="1634" w:type="dxa"/>
            <w:shd w:val="clear" w:color="auto" w:fill="D9D9D9" w:themeFill="background1" w:themeFillShade="D9"/>
            <w:vAlign w:val="center"/>
          </w:tcPr>
          <w:p w:rsidR="00126BA2" w:rsidRPr="00AC1E24" w:rsidRDefault="00126BA2" w:rsidP="00196522">
            <w:pPr>
              <w:bidi w:val="0"/>
              <w:rPr>
                <w:rFonts w:asciiTheme="majorBidi" w:hAnsiTheme="majorBidi" w:cstheme="majorBidi"/>
                <w:color w:val="FF0000"/>
                <w:rtl/>
                <w:lang w:bidi="ar-JO"/>
              </w:rPr>
            </w:pPr>
            <w:r w:rsidRPr="00AC1E24">
              <w:rPr>
                <w:rFonts w:asciiTheme="majorBidi" w:hAnsiTheme="majorBidi" w:cstheme="majorBidi"/>
                <w:lang w:bidi="ar-JO"/>
              </w:rPr>
              <w:t>Course</w:t>
            </w:r>
            <w:r w:rsidR="00194281" w:rsidRPr="00AC1E24">
              <w:rPr>
                <w:rFonts w:asciiTheme="majorBidi" w:hAnsiTheme="majorBidi" w:cstheme="majorBidi"/>
                <w:lang w:bidi="ar-JO"/>
              </w:rPr>
              <w:t xml:space="preserve"> No.</w:t>
            </w:r>
            <w:r w:rsidR="00C67C39" w:rsidRPr="00AC1E24">
              <w:rPr>
                <w:rFonts w:asciiTheme="majorBidi" w:hAnsiTheme="majorBidi" w:cstheme="majorBidi" w:hint="cs"/>
                <w:rtl/>
                <w:lang w:bidi="ar-JO"/>
              </w:rPr>
              <w:t xml:space="preserve">   </w:t>
            </w:r>
          </w:p>
        </w:tc>
      </w:tr>
      <w:tr w:rsidR="00126BA2" w:rsidRPr="00AC1E24" w:rsidTr="00FF60FC">
        <w:tc>
          <w:tcPr>
            <w:tcW w:w="1920" w:type="dxa"/>
            <w:gridSpan w:val="2"/>
            <w:shd w:val="clear" w:color="auto" w:fill="auto"/>
            <w:vAlign w:val="center"/>
          </w:tcPr>
          <w:p w:rsidR="00126BA2" w:rsidRPr="00B073C1" w:rsidRDefault="000A1DB5" w:rsidP="00FF0D24">
            <w:pPr>
              <w:bidi w:val="0"/>
              <w:jc w:val="center"/>
              <w:rPr>
                <w:rFonts w:asciiTheme="majorBidi" w:hAnsiTheme="majorBidi" w:cstheme="majorBidi"/>
                <w:b/>
                <w:bCs/>
                <w:lang w:bidi="ar-JO"/>
              </w:rPr>
            </w:pPr>
            <w:r w:rsidRPr="00B073C1">
              <w:rPr>
                <w:rFonts w:asciiTheme="majorBidi" w:hAnsiTheme="majorBidi" w:cstheme="majorBidi"/>
                <w:b/>
                <w:bCs/>
                <w:lang w:bidi="ar-JO"/>
              </w:rPr>
              <w:t>0311333</w:t>
            </w:r>
          </w:p>
        </w:tc>
        <w:tc>
          <w:tcPr>
            <w:tcW w:w="6030" w:type="dxa"/>
            <w:gridSpan w:val="2"/>
            <w:shd w:val="clear" w:color="auto" w:fill="auto"/>
            <w:vAlign w:val="center"/>
          </w:tcPr>
          <w:p w:rsidR="00126BA2" w:rsidRPr="00757956" w:rsidRDefault="00DD60C9" w:rsidP="00FF0D24">
            <w:pPr>
              <w:bidi w:val="0"/>
              <w:jc w:val="center"/>
              <w:rPr>
                <w:rFonts w:asciiTheme="majorBidi" w:hAnsiTheme="majorBidi" w:cstheme="majorBidi"/>
                <w:b/>
                <w:bCs/>
                <w:lang w:bidi="ar-JO"/>
              </w:rPr>
            </w:pPr>
            <w:r w:rsidRPr="00757956">
              <w:rPr>
                <w:rFonts w:asciiTheme="majorBidi" w:hAnsiTheme="majorBidi" w:cstheme="majorBidi"/>
                <w:b/>
                <w:bCs/>
                <w:lang w:bidi="ar-JO"/>
              </w:rPr>
              <w:t xml:space="preserve">Forensic </w:t>
            </w:r>
            <w:r w:rsidR="00CC60BB" w:rsidRPr="00757956">
              <w:rPr>
                <w:rFonts w:asciiTheme="majorBidi" w:hAnsiTheme="majorBidi" w:cstheme="majorBidi"/>
                <w:b/>
                <w:bCs/>
                <w:lang w:bidi="ar-JO"/>
              </w:rPr>
              <w:t>Accounting</w:t>
            </w:r>
          </w:p>
        </w:tc>
        <w:tc>
          <w:tcPr>
            <w:tcW w:w="1634" w:type="dxa"/>
            <w:shd w:val="clear" w:color="auto" w:fill="auto"/>
            <w:vAlign w:val="center"/>
          </w:tcPr>
          <w:p w:rsidR="00126BA2" w:rsidRPr="00B073C1" w:rsidRDefault="000A1DB5" w:rsidP="00FF0D24">
            <w:pPr>
              <w:bidi w:val="0"/>
              <w:jc w:val="center"/>
              <w:rPr>
                <w:rFonts w:asciiTheme="majorBidi" w:hAnsiTheme="majorBidi" w:cstheme="majorBidi"/>
                <w:b/>
                <w:bCs/>
                <w:rtl/>
                <w:lang w:bidi="ar-JO"/>
              </w:rPr>
            </w:pPr>
            <w:r w:rsidRPr="00B073C1">
              <w:rPr>
                <w:rFonts w:asciiTheme="majorBidi" w:hAnsiTheme="majorBidi" w:cstheme="majorBidi"/>
                <w:b/>
                <w:bCs/>
                <w:lang w:bidi="ar-JO"/>
              </w:rPr>
              <w:t>0311401</w:t>
            </w:r>
          </w:p>
        </w:tc>
      </w:tr>
      <w:bookmarkEnd w:id="0"/>
      <w:tr w:rsidR="00545CBE" w:rsidRPr="00AC1E24" w:rsidTr="000A1DB5">
        <w:tc>
          <w:tcPr>
            <w:tcW w:w="1406" w:type="dxa"/>
            <w:shd w:val="clear" w:color="auto" w:fill="D9D9D9" w:themeFill="background1" w:themeFillShade="D9"/>
            <w:vAlign w:val="center"/>
          </w:tcPr>
          <w:p w:rsidR="00545CBE" w:rsidRPr="00AC1E24" w:rsidRDefault="00545CBE" w:rsidP="00196522">
            <w:pPr>
              <w:bidi w:val="0"/>
              <w:rPr>
                <w:rFonts w:asciiTheme="majorBidi" w:hAnsiTheme="majorBidi" w:cstheme="majorBidi"/>
                <w:rtl/>
                <w:lang w:bidi="ar-JO"/>
              </w:rPr>
            </w:pPr>
            <w:r w:rsidRPr="00AC1E24">
              <w:rPr>
                <w:rFonts w:asciiTheme="majorBidi" w:hAnsiTheme="majorBidi" w:cstheme="majorBidi"/>
                <w:lang w:bidi="ar-JO"/>
              </w:rPr>
              <w:t xml:space="preserve">Room </w:t>
            </w:r>
            <w:r w:rsidR="00194281" w:rsidRPr="00AC1E24">
              <w:rPr>
                <w:rFonts w:asciiTheme="majorBidi" w:hAnsiTheme="majorBidi" w:cstheme="majorBidi"/>
                <w:lang w:bidi="ar-JO"/>
              </w:rPr>
              <w:t>No.</w:t>
            </w:r>
          </w:p>
        </w:tc>
        <w:tc>
          <w:tcPr>
            <w:tcW w:w="1510" w:type="dxa"/>
            <w:gridSpan w:val="2"/>
            <w:shd w:val="clear" w:color="auto" w:fill="D9D9D9" w:themeFill="background1" w:themeFillShade="D9"/>
            <w:vAlign w:val="center"/>
          </w:tcPr>
          <w:p w:rsidR="00545CBE" w:rsidRPr="00AC1E24" w:rsidRDefault="00545CBE" w:rsidP="00196522">
            <w:pPr>
              <w:bidi w:val="0"/>
              <w:rPr>
                <w:rFonts w:asciiTheme="majorBidi" w:hAnsiTheme="majorBidi" w:cstheme="majorBidi"/>
                <w:rtl/>
                <w:lang w:bidi="ar-JO"/>
              </w:rPr>
            </w:pPr>
            <w:r w:rsidRPr="00AC1E24">
              <w:rPr>
                <w:rFonts w:asciiTheme="majorBidi" w:hAnsiTheme="majorBidi" w:cstheme="majorBidi"/>
                <w:lang w:bidi="ar-JO"/>
              </w:rPr>
              <w:t xml:space="preserve">Class </w:t>
            </w:r>
            <w:r w:rsidR="00194281" w:rsidRPr="00AC1E24">
              <w:rPr>
                <w:rFonts w:asciiTheme="majorBidi" w:hAnsiTheme="majorBidi" w:cstheme="majorBidi"/>
                <w:lang w:bidi="ar-JO"/>
              </w:rPr>
              <w:t>T</w:t>
            </w:r>
            <w:r w:rsidRPr="00AC1E24">
              <w:rPr>
                <w:rFonts w:asciiTheme="majorBidi" w:hAnsiTheme="majorBidi" w:cstheme="majorBidi"/>
                <w:lang w:bidi="ar-JO"/>
              </w:rPr>
              <w:t>ime</w:t>
            </w:r>
          </w:p>
        </w:tc>
        <w:tc>
          <w:tcPr>
            <w:tcW w:w="6668" w:type="dxa"/>
            <w:gridSpan w:val="2"/>
            <w:shd w:val="clear" w:color="auto" w:fill="D9D9D9" w:themeFill="background1" w:themeFillShade="D9"/>
            <w:vAlign w:val="center"/>
          </w:tcPr>
          <w:p w:rsidR="00545CBE" w:rsidRPr="00AC1E24" w:rsidRDefault="00545CBE" w:rsidP="00196522">
            <w:pPr>
              <w:bidi w:val="0"/>
              <w:jc w:val="center"/>
              <w:rPr>
                <w:rFonts w:asciiTheme="majorBidi" w:hAnsiTheme="majorBidi" w:cstheme="majorBidi"/>
                <w:rtl/>
                <w:lang w:bidi="ar-JO"/>
              </w:rPr>
            </w:pPr>
            <w:r w:rsidRPr="00AC1E24">
              <w:rPr>
                <w:rFonts w:asciiTheme="majorBidi" w:hAnsiTheme="majorBidi" w:cstheme="majorBidi"/>
                <w:lang w:bidi="ar-JO"/>
              </w:rPr>
              <w:t xml:space="preserve">Course </w:t>
            </w:r>
            <w:r w:rsidR="00194281" w:rsidRPr="00AC1E24">
              <w:rPr>
                <w:rFonts w:asciiTheme="majorBidi" w:hAnsiTheme="majorBidi" w:cstheme="majorBidi"/>
                <w:lang w:bidi="ar-JO"/>
              </w:rPr>
              <w:t>T</w:t>
            </w:r>
            <w:r w:rsidRPr="00AC1E24">
              <w:rPr>
                <w:rFonts w:asciiTheme="majorBidi" w:hAnsiTheme="majorBidi" w:cstheme="majorBidi"/>
                <w:lang w:bidi="ar-JO"/>
              </w:rPr>
              <w:t>ype</w:t>
            </w:r>
          </w:p>
        </w:tc>
      </w:tr>
      <w:tr w:rsidR="00545CBE" w:rsidRPr="00AC1E24" w:rsidTr="003D4616">
        <w:tc>
          <w:tcPr>
            <w:tcW w:w="1406" w:type="dxa"/>
          </w:tcPr>
          <w:p w:rsidR="00545CBE" w:rsidRPr="00461B14" w:rsidRDefault="00545CBE" w:rsidP="000A1DB5">
            <w:pPr>
              <w:bidi w:val="0"/>
              <w:rPr>
                <w:rFonts w:asciiTheme="majorBidi" w:hAnsiTheme="majorBidi" w:cstheme="majorBidi"/>
                <w:noProof/>
                <w:lang w:bidi="ar-JO"/>
              </w:rPr>
            </w:pPr>
            <w:r w:rsidRPr="00461B14">
              <w:rPr>
                <w:rFonts w:asciiTheme="majorBidi" w:hAnsiTheme="majorBidi" w:cstheme="majorBidi"/>
                <w:noProof/>
                <w:rtl/>
              </w:rPr>
              <mc:AlternateContent>
                <mc:Choice Requires="wps">
                  <w:drawing>
                    <wp:anchor distT="0" distB="0" distL="114300" distR="114300" simplePos="0" relativeHeight="251727872" behindDoc="0" locked="0" layoutInCell="1" allowOverlap="1" wp14:anchorId="51784318" wp14:editId="0DB2D88C">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6C159" id="Rectangle 18" o:spid="_x0000_s1026" style="position:absolute;margin-left:283.35pt;margin-top:1.2pt;width:9pt;height: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" filled="f" strokecolor="#1f3763 [1604]" strokeweight="1pt"/>
                  </w:pict>
                </mc:Fallback>
              </mc:AlternateContent>
            </w:r>
            <w:r w:rsidR="00CD5B0A">
              <w:rPr>
                <w:rFonts w:asciiTheme="majorBidi" w:hAnsiTheme="majorBidi" w:cstheme="majorBidi"/>
                <w:noProof/>
                <w:lang w:bidi="ar-JO"/>
              </w:rPr>
              <w:t>Online</w:t>
            </w:r>
          </w:p>
        </w:tc>
        <w:tc>
          <w:tcPr>
            <w:tcW w:w="1510" w:type="dxa"/>
            <w:gridSpan w:val="2"/>
          </w:tcPr>
          <w:p w:rsidR="00CD5B0A" w:rsidRDefault="00CD5B0A" w:rsidP="00CD5B0A">
            <w:pPr>
              <w:bidi w:val="0"/>
              <w:rPr>
                <w:rFonts w:asciiTheme="majorBidi" w:hAnsiTheme="majorBidi" w:cstheme="majorBidi"/>
                <w:noProof/>
                <w:lang w:bidi="ar-JO"/>
              </w:rPr>
            </w:pPr>
            <w:r>
              <w:rPr>
                <w:rFonts w:asciiTheme="majorBidi" w:hAnsiTheme="majorBidi" w:cstheme="majorBidi"/>
                <w:noProof/>
                <w:lang w:bidi="ar-JO"/>
              </w:rPr>
              <w:t xml:space="preserve">Wensday </w:t>
            </w:r>
          </w:p>
          <w:p w:rsidR="00CD5B0A" w:rsidRDefault="00CD5B0A" w:rsidP="00CD5B0A">
            <w:pPr>
              <w:bidi w:val="0"/>
              <w:rPr>
                <w:rFonts w:asciiTheme="majorBidi" w:hAnsiTheme="majorBidi" w:cstheme="majorBidi"/>
                <w:noProof/>
                <w:lang w:bidi="ar-JO"/>
              </w:rPr>
            </w:pPr>
            <w:r>
              <w:rPr>
                <w:rFonts w:asciiTheme="majorBidi" w:hAnsiTheme="majorBidi" w:cstheme="majorBidi"/>
                <w:noProof/>
                <w:lang w:bidi="ar-JO"/>
              </w:rPr>
              <w:t>11: 15-12:30</w:t>
            </w:r>
          </w:p>
          <w:p w:rsidR="00CD5B0A" w:rsidRDefault="00CD5B0A" w:rsidP="00CD5B0A">
            <w:pPr>
              <w:bidi w:val="0"/>
              <w:rPr>
                <w:rFonts w:asciiTheme="majorBidi" w:hAnsiTheme="majorBidi" w:cstheme="majorBidi"/>
                <w:noProof/>
                <w:lang w:bidi="ar-JO"/>
              </w:rPr>
            </w:pPr>
          </w:p>
          <w:p w:rsidR="00CD5B0A" w:rsidRDefault="00CD5B0A" w:rsidP="00CD5B0A">
            <w:pPr>
              <w:bidi w:val="0"/>
              <w:rPr>
                <w:rFonts w:asciiTheme="majorBidi" w:hAnsiTheme="majorBidi" w:cstheme="majorBidi"/>
                <w:noProof/>
                <w:lang w:bidi="ar-JO"/>
              </w:rPr>
            </w:pPr>
            <w:r>
              <w:rPr>
                <w:rFonts w:asciiTheme="majorBidi" w:hAnsiTheme="majorBidi" w:cstheme="majorBidi"/>
                <w:noProof/>
                <w:lang w:bidi="ar-JO"/>
              </w:rPr>
              <w:t xml:space="preserve">Thursday </w:t>
            </w:r>
          </w:p>
          <w:p w:rsidR="00BB5100" w:rsidRDefault="00CD5B0A" w:rsidP="00CD5B0A">
            <w:pPr>
              <w:bidi w:val="0"/>
              <w:rPr>
                <w:rFonts w:asciiTheme="majorBidi" w:hAnsiTheme="majorBidi" w:cstheme="majorBidi"/>
                <w:noProof/>
                <w:lang w:bidi="ar-JO"/>
              </w:rPr>
            </w:pPr>
            <w:r>
              <w:rPr>
                <w:rFonts w:asciiTheme="majorBidi" w:hAnsiTheme="majorBidi" w:cstheme="majorBidi"/>
                <w:noProof/>
                <w:lang w:bidi="ar-JO"/>
              </w:rPr>
              <w:t xml:space="preserve"> 11:15-12:30</w:t>
            </w:r>
          </w:p>
          <w:p w:rsidR="00CD5B0A" w:rsidRPr="00461B14" w:rsidRDefault="00CD5B0A" w:rsidP="00CD5B0A">
            <w:pPr>
              <w:bidi w:val="0"/>
              <w:rPr>
                <w:rFonts w:asciiTheme="majorBidi" w:hAnsiTheme="majorBidi" w:cstheme="majorBidi"/>
                <w:noProof/>
                <w:rtl/>
                <w:lang w:bidi="ar-JO"/>
              </w:rPr>
            </w:pPr>
          </w:p>
        </w:tc>
        <w:tc>
          <w:tcPr>
            <w:tcW w:w="6668" w:type="dxa"/>
            <w:gridSpan w:val="2"/>
            <w:shd w:val="clear" w:color="auto" w:fill="auto"/>
          </w:tcPr>
          <w:p w:rsidR="00126BA2" w:rsidRPr="00AC1E24" w:rsidRDefault="009E2AEC" w:rsidP="004E7F7B">
            <w:pPr>
              <w:bidi w:val="0"/>
              <w:rPr>
                <w:rFonts w:asciiTheme="majorBidi" w:hAnsiTheme="majorBidi" w:cstheme="majorBidi"/>
                <w:noProof/>
              </w:rPr>
            </w:pPr>
            <w:r>
              <w:rPr>
                <w:rFonts w:asciiTheme="majorBidi" w:hAnsiTheme="majorBidi" w:cstheme="majorBidi"/>
                <w:noProof/>
              </w:rPr>
              <w:t xml:space="preserve"> </w:t>
            </w:r>
            <w:r w:rsidR="00545CBE" w:rsidRPr="00AC1E24">
              <w:rPr>
                <w:rFonts w:asciiTheme="majorBidi" w:hAnsiTheme="majorBidi" w:cstheme="majorBidi"/>
                <w:noProof/>
              </w:rPr>
              <w:drawing>
                <wp:inline distT="0" distB="0" distL="0" distR="0" wp14:anchorId="212A2AC2" wp14:editId="69B71B48">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4E7F7B">
              <w:rPr>
                <w:rFonts w:asciiTheme="majorBidi" w:hAnsiTheme="majorBidi" w:cstheme="majorBidi"/>
                <w:noProof/>
              </w:rPr>
              <w:t xml:space="preserve"> University </w:t>
            </w:r>
            <w:r w:rsidR="00545CBE" w:rsidRPr="00AC1E24">
              <w:rPr>
                <w:rFonts w:asciiTheme="majorBidi" w:hAnsiTheme="majorBidi" w:cstheme="majorBidi"/>
                <w:noProof/>
              </w:rPr>
              <w:t>Requirement</w:t>
            </w:r>
            <w:r w:rsidR="00126BA2" w:rsidRPr="00AC1E24">
              <w:rPr>
                <w:rFonts w:asciiTheme="majorBidi" w:hAnsiTheme="majorBidi" w:cstheme="majorBidi"/>
                <w:noProof/>
              </w:rPr>
              <w:t xml:space="preserve">   </w:t>
            </w:r>
            <w:r w:rsidR="00194281" w:rsidRPr="00AC1E24">
              <w:rPr>
                <w:rFonts w:asciiTheme="majorBidi" w:hAnsiTheme="majorBidi" w:cstheme="majorBidi"/>
                <w:noProof/>
              </w:rPr>
              <w:t xml:space="preserve">  </w:t>
            </w:r>
            <w:r>
              <w:rPr>
                <w:rFonts w:asciiTheme="majorBidi" w:hAnsiTheme="majorBidi" w:cstheme="majorBidi"/>
                <w:noProof/>
              </w:rPr>
              <w:t xml:space="preserve"> </w:t>
            </w:r>
            <w:r w:rsidR="00194281" w:rsidRPr="00AC1E24">
              <w:rPr>
                <w:rFonts w:asciiTheme="majorBidi" w:hAnsiTheme="majorBidi" w:cstheme="majorBidi"/>
                <w:noProof/>
              </w:rPr>
              <w:drawing>
                <wp:inline distT="0" distB="0" distL="0" distR="0" wp14:anchorId="309E8BF3" wp14:editId="4D6BA73E">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4E7F7B">
              <w:t xml:space="preserve"> </w:t>
            </w:r>
            <w:r w:rsidR="004E7F7B" w:rsidRPr="004E7F7B">
              <w:rPr>
                <w:rFonts w:asciiTheme="majorBidi" w:hAnsiTheme="majorBidi" w:cstheme="majorBidi"/>
                <w:noProof/>
              </w:rPr>
              <w:t>Faculty</w:t>
            </w:r>
            <w:r w:rsidR="00126BA2" w:rsidRPr="00AC1E24">
              <w:rPr>
                <w:rFonts w:asciiTheme="majorBidi" w:hAnsiTheme="majorBidi" w:cstheme="majorBidi"/>
                <w:noProof/>
              </w:rPr>
              <w:t xml:space="preserve"> Requirement </w:t>
            </w:r>
          </w:p>
          <w:p w:rsidR="00545CBE" w:rsidRPr="003D4616" w:rsidRDefault="00FA4861" w:rsidP="00AD2D23">
            <w:pPr>
              <w:tabs>
                <w:tab w:val="num" w:pos="274"/>
              </w:tabs>
              <w:bidi w:val="0"/>
              <w:rPr>
                <w:rFonts w:asciiTheme="majorBidi" w:hAnsiTheme="majorBidi" w:cstheme="majorBidi"/>
                <w:noProof/>
                <w:rtl/>
              </w:rPr>
            </w:pPr>
            <w:sdt>
              <w:sdtPr>
                <w:rPr>
                  <w:rFonts w:asciiTheme="majorBidi" w:hAnsiTheme="majorBidi" w:cstheme="majorBidi"/>
                  <w:b/>
                  <w:bCs/>
                  <w:noProof/>
                </w:rPr>
                <w:id w:val="1408102162"/>
                <w14:checkbox>
                  <w14:checked w14:val="1"/>
                  <w14:checkedState w14:val="2612" w14:font="MS Gothic"/>
                  <w14:uncheckedState w14:val="2610" w14:font="MS Gothic"/>
                </w14:checkbox>
              </w:sdtPr>
              <w:sdtEndPr/>
              <w:sdtContent>
                <w:r w:rsidR="009E2AEC" w:rsidRPr="009E2AEC">
                  <w:rPr>
                    <w:rFonts w:ascii="MS Gothic" w:eastAsia="MS Gothic" w:hAnsi="MS Gothic" w:cstheme="majorBidi" w:hint="eastAsia"/>
                    <w:b/>
                    <w:bCs/>
                    <w:noProof/>
                  </w:rPr>
                  <w:t>☒</w:t>
                </w:r>
              </w:sdtContent>
            </w:sdt>
            <w:r w:rsidR="009E2AEC" w:rsidRPr="003D4616">
              <w:rPr>
                <w:rFonts w:asciiTheme="majorBidi" w:hAnsiTheme="majorBidi" w:cstheme="majorBidi"/>
                <w:noProof/>
              </w:rPr>
              <w:t xml:space="preserve"> </w:t>
            </w:r>
            <w:r w:rsidR="00126BA2" w:rsidRPr="00091020">
              <w:rPr>
                <w:rFonts w:asciiTheme="majorBidi" w:hAnsiTheme="majorBidi" w:cstheme="majorBidi"/>
                <w:b/>
                <w:bCs/>
                <w:noProof/>
              </w:rPr>
              <w:t>Major</w:t>
            </w:r>
            <w:r w:rsidR="00194281" w:rsidRPr="00091020">
              <w:rPr>
                <w:rFonts w:asciiTheme="majorBidi" w:hAnsiTheme="majorBidi" w:cstheme="majorBidi"/>
                <w:b/>
                <w:bCs/>
                <w:noProof/>
              </w:rPr>
              <w:t xml:space="preserve"> </w:t>
            </w:r>
            <w:r w:rsidR="0017231F" w:rsidRPr="00091020">
              <w:rPr>
                <w:rFonts w:asciiTheme="majorBidi" w:hAnsiTheme="majorBidi" w:cstheme="majorBidi"/>
                <w:b/>
                <w:bCs/>
                <w:noProof/>
              </w:rPr>
              <w:t>Requirement</w:t>
            </w:r>
            <w:r w:rsidR="00194281" w:rsidRPr="003D4616">
              <w:rPr>
                <w:rFonts w:asciiTheme="majorBidi" w:hAnsiTheme="majorBidi" w:cstheme="majorBidi"/>
                <w:noProof/>
              </w:rPr>
              <w:t xml:space="preserve">        </w:t>
            </w:r>
            <w:r w:rsidR="0017231F" w:rsidRPr="003D4616">
              <w:rPr>
                <w:rFonts w:asciiTheme="majorBidi" w:hAnsiTheme="majorBidi" w:cstheme="majorBidi"/>
                <w:noProof/>
              </w:rPr>
              <w:t xml:space="preserve">  </w:t>
            </w:r>
            <w:r w:rsidR="00194281" w:rsidRPr="003D4616">
              <w:rPr>
                <w:rFonts w:asciiTheme="majorBidi" w:hAnsiTheme="majorBidi" w:cstheme="majorBidi"/>
                <w:noProof/>
              </w:rPr>
              <w:t xml:space="preserve"> </w:t>
            </w:r>
            <w:r w:rsidR="00AD2D23" w:rsidRPr="00AC1E24">
              <w:rPr>
                <w:noProof/>
              </w:rPr>
              <w:drawing>
                <wp:inline distT="0" distB="0" distL="0" distR="0" wp14:anchorId="48515338" wp14:editId="72F26674">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94281" w:rsidRPr="003D4616">
              <w:rPr>
                <w:rFonts w:asciiTheme="majorBidi" w:hAnsiTheme="majorBidi" w:cstheme="majorBidi"/>
                <w:noProof/>
              </w:rPr>
              <w:t xml:space="preserve"> </w:t>
            </w:r>
            <w:r w:rsidR="00126BA2" w:rsidRPr="003D4616">
              <w:rPr>
                <w:rFonts w:asciiTheme="majorBidi" w:hAnsiTheme="majorBidi" w:cstheme="majorBidi"/>
                <w:shd w:val="clear" w:color="auto" w:fill="FFFFFF"/>
              </w:rPr>
              <w:t xml:space="preserve"> Elective</w:t>
            </w:r>
            <w:r w:rsidR="00194281" w:rsidRPr="003D4616">
              <w:rPr>
                <w:rFonts w:asciiTheme="majorBidi" w:hAnsiTheme="majorBidi" w:cstheme="majorBidi"/>
                <w:noProof/>
              </w:rPr>
              <w:t xml:space="preserve">    </w:t>
            </w:r>
            <w:r w:rsidR="0017231F" w:rsidRPr="003D4616">
              <w:rPr>
                <w:rFonts w:asciiTheme="majorBidi" w:hAnsiTheme="majorBidi" w:cstheme="majorBidi"/>
                <w:noProof/>
              </w:rPr>
              <w:t xml:space="preserve"> </w:t>
            </w:r>
            <w:r w:rsidR="00194281" w:rsidRPr="003D4616">
              <w:rPr>
                <w:rFonts w:asciiTheme="majorBidi" w:hAnsiTheme="majorBidi" w:cstheme="majorBidi"/>
                <w:noProof/>
              </w:rPr>
              <w:t xml:space="preserve">  </w:t>
            </w:r>
            <w:r w:rsidR="0017231F" w:rsidRPr="003D4616">
              <w:rPr>
                <w:rFonts w:asciiTheme="majorBidi" w:hAnsiTheme="majorBidi" w:cstheme="majorBidi"/>
                <w:noProof/>
              </w:rPr>
              <w:t xml:space="preserve">    </w:t>
            </w:r>
            <w:sdt>
              <w:sdtPr>
                <w:rPr>
                  <w:rFonts w:asciiTheme="majorBidi" w:hAnsiTheme="majorBidi" w:cstheme="majorBidi"/>
                  <w:b/>
                  <w:bCs/>
                  <w:noProof/>
                </w:rPr>
                <w:id w:val="855155936"/>
                <w14:checkbox>
                  <w14:checked w14:val="1"/>
                  <w14:checkedState w14:val="2612" w14:font="MS Gothic"/>
                  <w14:uncheckedState w14:val="2610" w14:font="MS Gothic"/>
                </w14:checkbox>
              </w:sdtPr>
              <w:sdtEndPr/>
              <w:sdtContent>
                <w:r w:rsidR="009E2AEC" w:rsidRPr="009E2AEC">
                  <w:rPr>
                    <w:rFonts w:ascii="MS Gothic" w:eastAsia="MS Gothic" w:hAnsi="MS Gothic" w:cstheme="majorBidi" w:hint="eastAsia"/>
                    <w:b/>
                    <w:bCs/>
                    <w:noProof/>
                  </w:rPr>
                  <w:t>☒</w:t>
                </w:r>
              </w:sdtContent>
            </w:sdt>
            <w:r w:rsidR="00126BA2" w:rsidRPr="003D4616">
              <w:rPr>
                <w:rFonts w:asciiTheme="majorBidi" w:hAnsiTheme="majorBidi" w:cstheme="majorBidi"/>
                <w:noProof/>
              </w:rPr>
              <w:t xml:space="preserve"> </w:t>
            </w:r>
            <w:r w:rsidR="00126BA2" w:rsidRPr="00091020">
              <w:rPr>
                <w:rFonts w:asciiTheme="majorBidi" w:hAnsiTheme="majorBidi" w:cstheme="majorBidi"/>
                <w:b/>
                <w:bCs/>
                <w:shd w:val="clear" w:color="auto" w:fill="FFFFFF"/>
              </w:rPr>
              <w:t>Compulsory</w:t>
            </w:r>
          </w:p>
        </w:tc>
      </w:tr>
    </w:tbl>
    <w:p w:rsidR="00DB3B73" w:rsidRPr="00AC1E24" w:rsidRDefault="00DB3B73" w:rsidP="00196522">
      <w:pPr>
        <w:bidi w:val="0"/>
        <w:spacing w:after="0" w:line="240" w:lineRule="auto"/>
        <w:rPr>
          <w:rFonts w:asciiTheme="majorBidi" w:hAnsiTheme="majorBidi" w:cstheme="majorBidi"/>
          <w:rtl/>
        </w:rPr>
      </w:pPr>
    </w:p>
    <w:p w:rsidR="00C14394" w:rsidRPr="00AC1E24" w:rsidRDefault="00AD2D23" w:rsidP="004E7F7B">
      <w:pPr>
        <w:bidi w:val="0"/>
        <w:jc w:val="center"/>
        <w:rPr>
          <w:rFonts w:asciiTheme="majorBidi" w:hAnsiTheme="majorBidi" w:cstheme="majorBidi"/>
          <w:rtl/>
          <w:lang w:bidi="ar-JO"/>
        </w:rPr>
      </w:pPr>
      <w:r>
        <w:rPr>
          <w:rFonts w:asciiTheme="majorBidi" w:hAnsiTheme="majorBidi" w:cstheme="majorBidi"/>
        </w:rPr>
        <w:t>Instructor</w:t>
      </w:r>
      <w:r w:rsidR="006E287A" w:rsidRPr="00AC1E24">
        <w:rPr>
          <w:rFonts w:asciiTheme="majorBidi" w:hAnsiTheme="majorBidi" w:cstheme="majorBidi"/>
        </w:rPr>
        <w:t xml:space="preserve"> Information</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147"/>
        <w:gridCol w:w="1801"/>
        <w:gridCol w:w="1275"/>
        <w:gridCol w:w="1276"/>
        <w:gridCol w:w="2127"/>
      </w:tblGrid>
      <w:tr w:rsidR="006470EF" w:rsidRPr="00AC1E24" w:rsidTr="002D6494">
        <w:tc>
          <w:tcPr>
            <w:tcW w:w="3147" w:type="dxa"/>
            <w:shd w:val="clear" w:color="auto" w:fill="D9D9D9" w:themeFill="background1" w:themeFillShade="D9"/>
            <w:vAlign w:val="center"/>
          </w:tcPr>
          <w:p w:rsidR="006470EF" w:rsidRPr="00AC1E24" w:rsidRDefault="004A623B" w:rsidP="00323FE0">
            <w:pPr>
              <w:bidi w:val="0"/>
              <w:jc w:val="center"/>
              <w:rPr>
                <w:rFonts w:asciiTheme="majorBidi" w:hAnsiTheme="majorBidi" w:cstheme="majorBidi"/>
                <w:rtl/>
                <w:lang w:bidi="ar-JO"/>
              </w:rPr>
            </w:pPr>
            <w:r w:rsidRPr="00AC1E24">
              <w:rPr>
                <w:rFonts w:asciiTheme="majorBidi" w:hAnsiTheme="majorBidi" w:cstheme="majorBidi"/>
                <w:lang w:bidi="ar-JO"/>
              </w:rPr>
              <w:t>E-mail</w:t>
            </w:r>
          </w:p>
        </w:tc>
        <w:tc>
          <w:tcPr>
            <w:tcW w:w="1801" w:type="dxa"/>
            <w:shd w:val="clear" w:color="auto" w:fill="D9D9D9" w:themeFill="background1" w:themeFillShade="D9"/>
            <w:vAlign w:val="center"/>
          </w:tcPr>
          <w:p w:rsidR="006470EF" w:rsidRPr="00AC1E24" w:rsidRDefault="004A623B" w:rsidP="00323FE0">
            <w:pPr>
              <w:bidi w:val="0"/>
              <w:jc w:val="center"/>
              <w:rPr>
                <w:rFonts w:asciiTheme="majorBidi" w:hAnsiTheme="majorBidi" w:cstheme="majorBidi"/>
                <w:rtl/>
                <w:lang w:bidi="ar-JO"/>
              </w:rPr>
            </w:pPr>
            <w:r w:rsidRPr="00AC1E24">
              <w:rPr>
                <w:rFonts w:asciiTheme="majorBidi" w:hAnsiTheme="majorBidi" w:cstheme="majorBidi"/>
                <w:lang w:bidi="ar-JO"/>
              </w:rPr>
              <w:t xml:space="preserve">Office </w:t>
            </w:r>
            <w:r w:rsidR="00194281" w:rsidRPr="00AC1E24">
              <w:rPr>
                <w:rFonts w:asciiTheme="majorBidi" w:hAnsiTheme="majorBidi" w:cstheme="majorBidi"/>
                <w:lang w:bidi="ar-JO"/>
              </w:rPr>
              <w:t>H</w:t>
            </w:r>
            <w:r w:rsidRPr="00AC1E24">
              <w:rPr>
                <w:rFonts w:asciiTheme="majorBidi" w:hAnsiTheme="majorBidi" w:cstheme="majorBidi"/>
                <w:lang w:bidi="ar-JO"/>
              </w:rPr>
              <w:t>ours</w:t>
            </w:r>
          </w:p>
        </w:tc>
        <w:tc>
          <w:tcPr>
            <w:tcW w:w="1275" w:type="dxa"/>
            <w:shd w:val="clear" w:color="auto" w:fill="D9D9D9" w:themeFill="background1" w:themeFillShade="D9"/>
            <w:vAlign w:val="center"/>
          </w:tcPr>
          <w:p w:rsidR="006470EF" w:rsidRPr="00AC1E24" w:rsidRDefault="004A623B" w:rsidP="00323FE0">
            <w:pPr>
              <w:bidi w:val="0"/>
              <w:jc w:val="center"/>
              <w:rPr>
                <w:rFonts w:asciiTheme="majorBidi" w:hAnsiTheme="majorBidi" w:cstheme="majorBidi"/>
                <w:rtl/>
                <w:lang w:bidi="ar-JO"/>
              </w:rPr>
            </w:pPr>
            <w:r w:rsidRPr="00AC1E24">
              <w:rPr>
                <w:rFonts w:asciiTheme="majorBidi" w:hAnsiTheme="majorBidi" w:cstheme="majorBidi"/>
                <w:lang w:bidi="ar-JO"/>
              </w:rPr>
              <w:t xml:space="preserve">Phone </w:t>
            </w:r>
            <w:r w:rsidR="00194281" w:rsidRPr="00AC1E24">
              <w:rPr>
                <w:rFonts w:asciiTheme="majorBidi" w:hAnsiTheme="majorBidi" w:cstheme="majorBidi"/>
                <w:lang w:bidi="ar-JO"/>
              </w:rPr>
              <w:t>No.</w:t>
            </w:r>
          </w:p>
        </w:tc>
        <w:tc>
          <w:tcPr>
            <w:tcW w:w="1276" w:type="dxa"/>
            <w:shd w:val="clear" w:color="auto" w:fill="D9D9D9" w:themeFill="background1" w:themeFillShade="D9"/>
            <w:vAlign w:val="center"/>
          </w:tcPr>
          <w:p w:rsidR="006470EF" w:rsidRPr="00AC1E24" w:rsidRDefault="00CC5AD0" w:rsidP="00323FE0">
            <w:pPr>
              <w:bidi w:val="0"/>
              <w:jc w:val="center"/>
              <w:rPr>
                <w:rFonts w:asciiTheme="majorBidi" w:hAnsiTheme="majorBidi" w:cstheme="majorBidi"/>
                <w:rtl/>
                <w:lang w:bidi="ar-JO"/>
              </w:rPr>
            </w:pPr>
            <w:r w:rsidRPr="00AC1E24">
              <w:rPr>
                <w:rFonts w:asciiTheme="majorBidi" w:hAnsiTheme="majorBidi" w:cstheme="majorBidi"/>
                <w:lang w:bidi="ar-JO"/>
              </w:rPr>
              <w:t xml:space="preserve">Office </w:t>
            </w:r>
            <w:r w:rsidR="00194281" w:rsidRPr="00AC1E24">
              <w:rPr>
                <w:rFonts w:asciiTheme="majorBidi" w:hAnsiTheme="majorBidi" w:cstheme="majorBidi"/>
                <w:lang w:bidi="ar-JO"/>
              </w:rPr>
              <w:t>No.</w:t>
            </w:r>
          </w:p>
        </w:tc>
        <w:tc>
          <w:tcPr>
            <w:tcW w:w="2127" w:type="dxa"/>
            <w:shd w:val="clear" w:color="auto" w:fill="D9D9D9" w:themeFill="background1" w:themeFillShade="D9"/>
            <w:vAlign w:val="center"/>
          </w:tcPr>
          <w:p w:rsidR="006470EF" w:rsidRPr="00AC1E24" w:rsidRDefault="00CC5AD0" w:rsidP="00323FE0">
            <w:pPr>
              <w:bidi w:val="0"/>
              <w:jc w:val="center"/>
              <w:rPr>
                <w:rFonts w:asciiTheme="majorBidi" w:hAnsiTheme="majorBidi" w:cstheme="majorBidi"/>
                <w:rtl/>
                <w:lang w:bidi="ar-JO"/>
              </w:rPr>
            </w:pPr>
            <w:r w:rsidRPr="00AC1E24">
              <w:rPr>
                <w:rFonts w:asciiTheme="majorBidi" w:hAnsiTheme="majorBidi" w:cstheme="majorBidi"/>
                <w:lang w:bidi="ar-JO"/>
              </w:rPr>
              <w:t>Name</w:t>
            </w:r>
          </w:p>
        </w:tc>
      </w:tr>
      <w:bookmarkStart w:id="1" w:name="_GoBack" w:colFirst="1" w:colLast="1"/>
      <w:tr w:rsidR="00260565" w:rsidRPr="00AC1E24" w:rsidTr="002D6494">
        <w:tc>
          <w:tcPr>
            <w:tcW w:w="3147" w:type="dxa"/>
            <w:shd w:val="clear" w:color="auto" w:fill="auto"/>
            <w:vAlign w:val="center"/>
          </w:tcPr>
          <w:p w:rsidR="00260565" w:rsidRPr="005B2453" w:rsidRDefault="00260565" w:rsidP="007E6224">
            <w:pPr>
              <w:jc w:val="center"/>
              <w:rPr>
                <w:rFonts w:eastAsia="Calibri"/>
                <w:sz w:val="24"/>
                <w:szCs w:val="24"/>
                <w:rtl/>
              </w:rPr>
            </w:pPr>
            <w:r>
              <w:fldChar w:fldCharType="begin"/>
            </w:r>
            <w:r>
              <w:instrText xml:space="preserve"> HYPERLINK "mailto:yhroot@philadelphia.edu.jo" </w:instrText>
            </w:r>
            <w:r>
              <w:fldChar w:fldCharType="separate"/>
            </w:r>
            <w:r w:rsidRPr="0051319F">
              <w:rPr>
                <w:rStyle w:val="Hyperlink"/>
                <w:rFonts w:eastAsia="Calibri"/>
                <w:lang w:val="en-CA"/>
              </w:rPr>
              <w:t>yhroot</w:t>
            </w:r>
            <w:r w:rsidRPr="0051319F">
              <w:rPr>
                <w:rStyle w:val="Hyperlink"/>
                <w:rFonts w:eastAsia="Calibri"/>
                <w:sz w:val="24"/>
                <w:szCs w:val="24"/>
              </w:rPr>
              <w:t>@philadelphia.edu.jo</w:t>
            </w:r>
            <w:r>
              <w:rPr>
                <w:rStyle w:val="Hyperlink"/>
                <w:rFonts w:eastAsia="Calibri"/>
                <w:sz w:val="24"/>
                <w:szCs w:val="24"/>
              </w:rPr>
              <w:fldChar w:fldCharType="end"/>
            </w:r>
          </w:p>
        </w:tc>
        <w:tc>
          <w:tcPr>
            <w:tcW w:w="1801" w:type="dxa"/>
            <w:shd w:val="clear" w:color="auto" w:fill="auto"/>
            <w:vAlign w:val="center"/>
          </w:tcPr>
          <w:p w:rsidR="00260565" w:rsidRDefault="00260565" w:rsidP="00260565">
            <w:pPr>
              <w:bidi w:val="0"/>
              <w:jc w:val="center"/>
              <w:rPr>
                <w:rFonts w:asciiTheme="majorBidi" w:hAnsiTheme="majorBidi" w:cstheme="majorBidi"/>
                <w:lang w:bidi="ar-JO"/>
              </w:rPr>
            </w:pPr>
            <w:r>
              <w:rPr>
                <w:rFonts w:asciiTheme="majorBidi" w:hAnsiTheme="majorBidi" w:cstheme="majorBidi"/>
                <w:lang w:bidi="ar-JO"/>
              </w:rPr>
              <w:t>Saturday</w:t>
            </w:r>
          </w:p>
          <w:p w:rsidR="00260565" w:rsidRDefault="00260565" w:rsidP="00260565">
            <w:pPr>
              <w:bidi w:val="0"/>
              <w:jc w:val="center"/>
              <w:rPr>
                <w:rFonts w:asciiTheme="majorBidi" w:hAnsiTheme="majorBidi" w:cstheme="majorBidi"/>
                <w:lang w:bidi="ar-JO"/>
              </w:rPr>
            </w:pPr>
            <w:r>
              <w:rPr>
                <w:rFonts w:asciiTheme="majorBidi" w:hAnsiTheme="majorBidi" w:cstheme="majorBidi"/>
                <w:lang w:bidi="ar-JO"/>
              </w:rPr>
              <w:t>9:45-11</w:t>
            </w:r>
          </w:p>
          <w:p w:rsidR="00260565" w:rsidRDefault="00260565" w:rsidP="00260565">
            <w:pPr>
              <w:bidi w:val="0"/>
              <w:jc w:val="center"/>
              <w:rPr>
                <w:rFonts w:asciiTheme="majorBidi" w:hAnsiTheme="majorBidi" w:cstheme="majorBidi"/>
                <w:lang w:bidi="ar-JO"/>
              </w:rPr>
            </w:pPr>
            <w:r>
              <w:rPr>
                <w:rFonts w:asciiTheme="majorBidi" w:hAnsiTheme="majorBidi" w:cstheme="majorBidi"/>
                <w:lang w:bidi="ar-JO"/>
              </w:rPr>
              <w:t>Sunday</w:t>
            </w:r>
          </w:p>
          <w:p w:rsidR="00260565" w:rsidRDefault="00260565" w:rsidP="00260565">
            <w:pPr>
              <w:bidi w:val="0"/>
              <w:jc w:val="center"/>
              <w:rPr>
                <w:rFonts w:asciiTheme="majorBidi" w:hAnsiTheme="majorBidi" w:cstheme="majorBidi"/>
                <w:lang w:bidi="ar-JO"/>
              </w:rPr>
            </w:pPr>
            <w:r>
              <w:rPr>
                <w:rFonts w:asciiTheme="majorBidi" w:hAnsiTheme="majorBidi" w:cstheme="majorBidi"/>
                <w:lang w:bidi="ar-JO"/>
              </w:rPr>
              <w:t>11:15-12:30</w:t>
            </w:r>
          </w:p>
          <w:p w:rsidR="00260565" w:rsidRDefault="00260565" w:rsidP="00260565">
            <w:pPr>
              <w:bidi w:val="0"/>
              <w:jc w:val="center"/>
              <w:rPr>
                <w:rFonts w:asciiTheme="majorBidi" w:hAnsiTheme="majorBidi" w:cstheme="majorBidi"/>
                <w:lang w:bidi="ar-JO"/>
              </w:rPr>
            </w:pPr>
            <w:r>
              <w:rPr>
                <w:rFonts w:asciiTheme="majorBidi" w:hAnsiTheme="majorBidi" w:cstheme="majorBidi"/>
                <w:lang w:bidi="ar-JO"/>
              </w:rPr>
              <w:t>Tuesday</w:t>
            </w:r>
          </w:p>
          <w:p w:rsidR="00260565" w:rsidRDefault="00260565" w:rsidP="00260565">
            <w:pPr>
              <w:bidi w:val="0"/>
              <w:jc w:val="center"/>
              <w:rPr>
                <w:rFonts w:asciiTheme="majorBidi" w:hAnsiTheme="majorBidi" w:cstheme="majorBidi"/>
                <w:lang w:bidi="ar-JO"/>
              </w:rPr>
            </w:pPr>
            <w:r>
              <w:rPr>
                <w:rFonts w:asciiTheme="majorBidi" w:hAnsiTheme="majorBidi" w:cstheme="majorBidi"/>
                <w:lang w:bidi="ar-JO"/>
              </w:rPr>
              <w:t>11:15-12:30</w:t>
            </w:r>
          </w:p>
        </w:tc>
        <w:tc>
          <w:tcPr>
            <w:tcW w:w="1275" w:type="dxa"/>
            <w:shd w:val="clear" w:color="auto" w:fill="auto"/>
            <w:vAlign w:val="center"/>
          </w:tcPr>
          <w:p w:rsidR="00260565" w:rsidRPr="00C67C39" w:rsidRDefault="00260565" w:rsidP="007E6224">
            <w:pPr>
              <w:jc w:val="cente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2314</w:t>
            </w:r>
          </w:p>
        </w:tc>
        <w:tc>
          <w:tcPr>
            <w:tcW w:w="1276" w:type="dxa"/>
            <w:shd w:val="clear" w:color="auto" w:fill="auto"/>
            <w:vAlign w:val="center"/>
          </w:tcPr>
          <w:p w:rsidR="00260565" w:rsidRPr="00C67C39" w:rsidRDefault="00260565" w:rsidP="007E6224">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31307</w:t>
            </w:r>
          </w:p>
        </w:tc>
        <w:tc>
          <w:tcPr>
            <w:tcW w:w="2127" w:type="dxa"/>
            <w:shd w:val="clear" w:color="auto" w:fill="auto"/>
            <w:vAlign w:val="center"/>
          </w:tcPr>
          <w:p w:rsidR="00260565" w:rsidRPr="00C67C39" w:rsidRDefault="00260565" w:rsidP="007E6224">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Dr. Rana Airout</w:t>
            </w:r>
          </w:p>
        </w:tc>
      </w:tr>
      <w:bookmarkEnd w:id="1"/>
    </w:tbl>
    <w:p w:rsidR="00DB3B73" w:rsidRPr="00AC1E24" w:rsidRDefault="00DB3B73" w:rsidP="00196522">
      <w:pPr>
        <w:bidi w:val="0"/>
        <w:spacing w:after="0"/>
        <w:rPr>
          <w:rFonts w:asciiTheme="majorBidi" w:hAnsiTheme="majorBidi" w:cstheme="majorBidi"/>
          <w:rtl/>
        </w:rPr>
      </w:pPr>
    </w:p>
    <w:p w:rsidR="005D57FB" w:rsidRPr="00AC1E24" w:rsidRDefault="004A623B" w:rsidP="004E7F7B">
      <w:pPr>
        <w:bidi w:val="0"/>
        <w:spacing w:after="0" w:line="360" w:lineRule="auto"/>
        <w:jc w:val="center"/>
        <w:rPr>
          <w:rFonts w:asciiTheme="majorBidi" w:hAnsiTheme="majorBidi" w:cstheme="majorBidi"/>
          <w:rtl/>
          <w:lang w:bidi="ar-JO"/>
        </w:rPr>
      </w:pPr>
      <w:r w:rsidRPr="00AC1E24">
        <w:rPr>
          <w:rFonts w:asciiTheme="majorBidi" w:hAnsiTheme="majorBidi" w:cstheme="majorBidi"/>
          <w:lang w:bidi="ar-JO"/>
        </w:rPr>
        <w:t>Course Delivery Method</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877"/>
        <w:gridCol w:w="1893"/>
        <w:gridCol w:w="2377"/>
        <w:gridCol w:w="22"/>
      </w:tblGrid>
      <w:tr w:rsidR="00755D1C" w:rsidRPr="00AC1E24" w:rsidTr="0088493E">
        <w:trPr>
          <w:gridAfter w:val="1"/>
          <w:wAfter w:w="22" w:type="dxa"/>
          <w:jc w:val="center"/>
        </w:trPr>
        <w:tc>
          <w:tcPr>
            <w:tcW w:w="6147" w:type="dxa"/>
            <w:gridSpan w:val="3"/>
            <w:shd w:val="clear" w:color="auto" w:fill="auto"/>
          </w:tcPr>
          <w:p w:rsidR="00755D1C" w:rsidRPr="00AC1E24" w:rsidRDefault="00FA4861" w:rsidP="00196522">
            <w:pPr>
              <w:bidi w:val="0"/>
              <w:rPr>
                <w:rFonts w:asciiTheme="majorBidi" w:hAnsiTheme="majorBidi" w:cstheme="majorBidi"/>
                <w:rtl/>
                <w:lang w:bidi="ar-JO"/>
              </w:rPr>
            </w:pPr>
            <w:sdt>
              <w:sdtPr>
                <w:rPr>
                  <w:rFonts w:asciiTheme="majorBidi" w:hAnsiTheme="majorBidi" w:cstheme="majorBidi"/>
                  <w:b/>
                  <w:bCs/>
                  <w:noProof/>
                </w:rPr>
                <w:id w:val="1665513203"/>
                <w14:checkbox>
                  <w14:checked w14:val="0"/>
                  <w14:checkedState w14:val="2612" w14:font="MS Gothic"/>
                  <w14:uncheckedState w14:val="2610" w14:font="MS Gothic"/>
                </w14:checkbox>
              </w:sdtPr>
              <w:sdtEndPr/>
              <w:sdtContent>
                <w:r w:rsidR="00B60BD6">
                  <w:rPr>
                    <w:rFonts w:ascii="MS Gothic" w:eastAsia="MS Gothic" w:hAnsi="MS Gothic" w:cstheme="majorBidi" w:hint="eastAsia"/>
                    <w:b/>
                    <w:bCs/>
                    <w:noProof/>
                  </w:rPr>
                  <w:t>☐</w:t>
                </w:r>
              </w:sdtContent>
            </w:sdt>
            <w:r w:rsidR="00B60BD6" w:rsidRPr="00AC1E24">
              <w:rPr>
                <w:rFonts w:asciiTheme="majorBidi" w:hAnsiTheme="majorBidi" w:cstheme="majorBidi"/>
                <w:lang w:bidi="ar-JO"/>
              </w:rPr>
              <w:t xml:space="preserve">   </w:t>
            </w:r>
            <w:r w:rsidR="00856B3B" w:rsidRPr="00AC1E24">
              <w:rPr>
                <w:rFonts w:asciiTheme="majorBidi" w:hAnsiTheme="majorBidi" w:cstheme="majorBidi"/>
                <w:lang w:bidi="ar-JO"/>
              </w:rPr>
              <w:t xml:space="preserve">Blended       </w:t>
            </w:r>
            <w:r w:rsidR="00EF54F2">
              <w:rPr>
                <w:rFonts w:asciiTheme="majorBidi" w:hAnsiTheme="majorBidi" w:cstheme="majorBidi"/>
                <w:lang w:bidi="ar-JO"/>
              </w:rPr>
              <w:t xml:space="preserve">         </w:t>
            </w:r>
            <w:r w:rsidR="00856B3B" w:rsidRPr="00AC1E24">
              <w:rPr>
                <w:rFonts w:asciiTheme="majorBidi" w:hAnsiTheme="majorBidi" w:cstheme="majorBidi"/>
                <w:lang w:bidi="ar-JO"/>
              </w:rPr>
              <w:t xml:space="preserve">       </w:t>
            </w:r>
            <w:sdt>
              <w:sdtPr>
                <w:rPr>
                  <w:rFonts w:asciiTheme="majorBidi" w:hAnsiTheme="majorBidi" w:cstheme="majorBidi"/>
                  <w:b/>
                  <w:bCs/>
                  <w:noProof/>
                </w:rPr>
                <w:id w:val="1364870301"/>
                <w14:checkbox>
                  <w14:checked w14:val="1"/>
                  <w14:checkedState w14:val="2612" w14:font="MS Gothic"/>
                  <w14:uncheckedState w14:val="2610" w14:font="MS Gothic"/>
                </w14:checkbox>
              </w:sdtPr>
              <w:sdtEndPr/>
              <w:sdtContent>
                <w:r w:rsidR="0019708D">
                  <w:rPr>
                    <w:rFonts w:ascii="MS Gothic" w:eastAsia="MS Gothic" w:hAnsi="MS Gothic" w:cstheme="majorBidi" w:hint="eastAsia"/>
                    <w:b/>
                    <w:bCs/>
                    <w:noProof/>
                  </w:rPr>
                  <w:t>☒</w:t>
                </w:r>
              </w:sdtContent>
            </w:sdt>
            <w:r w:rsidR="00B60BD6" w:rsidRPr="00AC1E24">
              <w:rPr>
                <w:rFonts w:asciiTheme="majorBidi" w:hAnsiTheme="majorBidi" w:cstheme="majorBidi"/>
                <w:lang w:bidi="ar-JO"/>
              </w:rPr>
              <w:t xml:space="preserve">   </w:t>
            </w:r>
            <w:r w:rsidR="00856B3B" w:rsidRPr="00AC1E24">
              <w:rPr>
                <w:rFonts w:asciiTheme="majorBidi" w:hAnsiTheme="majorBidi" w:cstheme="majorBidi"/>
                <w:lang w:bidi="ar-JO"/>
              </w:rPr>
              <w:t xml:space="preserve">Online </w:t>
            </w:r>
            <w:r w:rsidR="00EF54F2">
              <w:rPr>
                <w:rFonts w:asciiTheme="majorBidi" w:hAnsiTheme="majorBidi" w:cstheme="majorBidi"/>
                <w:lang w:bidi="ar-JO"/>
              </w:rPr>
              <w:t xml:space="preserve">      </w:t>
            </w:r>
            <w:r w:rsidR="00856B3B" w:rsidRPr="00AC1E24">
              <w:rPr>
                <w:rFonts w:asciiTheme="majorBidi" w:hAnsiTheme="majorBidi" w:cstheme="majorBidi"/>
                <w:lang w:bidi="ar-JO"/>
              </w:rPr>
              <w:t xml:space="preserve">           </w:t>
            </w:r>
            <w:sdt>
              <w:sdtPr>
                <w:rPr>
                  <w:rFonts w:asciiTheme="majorBidi" w:hAnsiTheme="majorBidi" w:cstheme="majorBidi"/>
                  <w:b/>
                  <w:bCs/>
                  <w:noProof/>
                </w:rPr>
                <w:id w:val="-1936662897"/>
                <w14:checkbox>
                  <w14:checked w14:val="0"/>
                  <w14:checkedState w14:val="2612" w14:font="MS Gothic"/>
                  <w14:uncheckedState w14:val="2610" w14:font="MS Gothic"/>
                </w14:checkbox>
              </w:sdtPr>
              <w:sdtEndPr/>
              <w:sdtContent>
                <w:r w:rsidR="0019708D">
                  <w:rPr>
                    <w:rFonts w:ascii="MS Gothic" w:eastAsia="MS Gothic" w:hAnsi="MS Gothic" w:cstheme="majorBidi" w:hint="eastAsia"/>
                    <w:b/>
                    <w:bCs/>
                    <w:noProof/>
                  </w:rPr>
                  <w:t>☐</w:t>
                </w:r>
              </w:sdtContent>
            </w:sdt>
            <w:r w:rsidR="00856B3B" w:rsidRPr="00AC1E24">
              <w:rPr>
                <w:rFonts w:asciiTheme="majorBidi" w:hAnsiTheme="majorBidi" w:cstheme="majorBidi"/>
                <w:lang w:bidi="ar-JO"/>
              </w:rPr>
              <w:t xml:space="preserve"> </w:t>
            </w:r>
            <w:r w:rsidR="00B60BD6">
              <w:rPr>
                <w:rFonts w:asciiTheme="majorBidi" w:hAnsiTheme="majorBidi" w:cstheme="majorBidi"/>
                <w:lang w:bidi="ar-JO"/>
              </w:rPr>
              <w:t xml:space="preserve"> </w:t>
            </w:r>
            <w:r w:rsidR="00856B3B" w:rsidRPr="00AC1E24">
              <w:rPr>
                <w:rFonts w:asciiTheme="majorBidi" w:hAnsiTheme="majorBidi" w:cstheme="majorBidi"/>
                <w:lang w:bidi="ar-JO"/>
              </w:rPr>
              <w:t xml:space="preserve"> </w:t>
            </w:r>
            <w:r w:rsidR="00856B3B" w:rsidRPr="00091020">
              <w:rPr>
                <w:rFonts w:asciiTheme="majorBidi" w:hAnsiTheme="majorBidi" w:cstheme="majorBidi"/>
                <w:b/>
                <w:bCs/>
                <w:lang w:bidi="ar-JO"/>
              </w:rPr>
              <w:t>Physical</w:t>
            </w:r>
            <w:r w:rsidR="00856B3B" w:rsidRPr="00AC1E24">
              <w:rPr>
                <w:rFonts w:asciiTheme="majorBidi" w:hAnsiTheme="majorBidi" w:cstheme="majorBidi"/>
                <w:lang w:bidi="ar-JO"/>
              </w:rPr>
              <w:t xml:space="preserve"> </w:t>
            </w:r>
          </w:p>
        </w:tc>
      </w:tr>
      <w:tr w:rsidR="00A656AA" w:rsidRPr="00AC1E24" w:rsidTr="0088493E">
        <w:trPr>
          <w:gridAfter w:val="1"/>
          <w:wAfter w:w="22" w:type="dxa"/>
          <w:jc w:val="center"/>
        </w:trPr>
        <w:tc>
          <w:tcPr>
            <w:tcW w:w="6147" w:type="dxa"/>
            <w:gridSpan w:val="3"/>
            <w:tcBorders>
              <w:bottom w:val="single" w:sz="4" w:space="0" w:color="auto"/>
            </w:tcBorders>
            <w:shd w:val="clear" w:color="auto" w:fill="D9D9D9" w:themeFill="background1" w:themeFillShade="D9"/>
          </w:tcPr>
          <w:p w:rsidR="00A656AA" w:rsidRPr="00AC1E24" w:rsidRDefault="00354540" w:rsidP="00196522">
            <w:pPr>
              <w:bidi w:val="0"/>
              <w:jc w:val="center"/>
              <w:rPr>
                <w:rFonts w:asciiTheme="majorBidi" w:hAnsiTheme="majorBidi" w:cstheme="majorBidi"/>
                <w:noProof/>
                <w:rtl/>
              </w:rPr>
            </w:pPr>
            <w:r w:rsidRPr="00AC1E24">
              <w:rPr>
                <w:rFonts w:asciiTheme="majorBidi" w:hAnsiTheme="majorBidi" w:cstheme="majorBidi"/>
                <w:noProof/>
              </w:rPr>
              <w:t>Learning Model</w:t>
            </w:r>
          </w:p>
        </w:tc>
      </w:tr>
      <w:tr w:rsidR="00CC60BB" w:rsidRPr="00AC1E24" w:rsidTr="000E2038">
        <w:trPr>
          <w:jc w:val="center"/>
        </w:trPr>
        <w:tc>
          <w:tcPr>
            <w:tcW w:w="1877" w:type="dxa"/>
            <w:tcBorders>
              <w:bottom w:val="single" w:sz="4" w:space="0" w:color="auto"/>
            </w:tcBorders>
            <w:shd w:val="clear" w:color="auto" w:fill="auto"/>
            <w:vAlign w:val="center"/>
          </w:tcPr>
          <w:p w:rsidR="00CC60BB" w:rsidRPr="00AC1E24" w:rsidRDefault="00CC60BB" w:rsidP="00EF54F2">
            <w:pPr>
              <w:bidi w:val="0"/>
              <w:jc w:val="center"/>
              <w:rPr>
                <w:rFonts w:asciiTheme="majorBidi" w:hAnsiTheme="majorBidi" w:cstheme="majorBidi"/>
                <w:noProof/>
                <w:rtl/>
              </w:rPr>
            </w:pPr>
            <w:r w:rsidRPr="00AC1E24">
              <w:rPr>
                <w:rFonts w:asciiTheme="majorBidi" w:hAnsiTheme="majorBidi" w:cstheme="majorBidi"/>
                <w:lang w:bidi="ar-JO"/>
              </w:rPr>
              <w:t>Physical</w:t>
            </w:r>
          </w:p>
        </w:tc>
        <w:tc>
          <w:tcPr>
            <w:tcW w:w="1893" w:type="dxa"/>
            <w:shd w:val="clear" w:color="auto" w:fill="auto"/>
          </w:tcPr>
          <w:p w:rsidR="00CC60BB" w:rsidRPr="00AC1E24" w:rsidRDefault="00CC60BB" w:rsidP="00EF54F2">
            <w:pPr>
              <w:bidi w:val="0"/>
              <w:jc w:val="center"/>
              <w:rPr>
                <w:rFonts w:asciiTheme="majorBidi" w:hAnsiTheme="majorBidi" w:cstheme="majorBidi"/>
                <w:noProof/>
                <w:rtl/>
              </w:rPr>
            </w:pPr>
            <w:r w:rsidRPr="00AC1E24">
              <w:rPr>
                <w:rFonts w:asciiTheme="majorBidi" w:hAnsiTheme="majorBidi" w:cstheme="majorBidi"/>
                <w:noProof/>
              </w:rPr>
              <w:t>Asynchronous</w:t>
            </w:r>
          </w:p>
        </w:tc>
        <w:tc>
          <w:tcPr>
            <w:tcW w:w="2399" w:type="dxa"/>
            <w:gridSpan w:val="2"/>
            <w:vMerge w:val="restart"/>
            <w:shd w:val="clear" w:color="auto" w:fill="auto"/>
            <w:vAlign w:val="center"/>
          </w:tcPr>
          <w:p w:rsidR="00CC60BB" w:rsidRPr="00AC1E24" w:rsidRDefault="00CC60BB" w:rsidP="00196522">
            <w:pPr>
              <w:bidi w:val="0"/>
              <w:rPr>
                <w:rFonts w:asciiTheme="majorBidi" w:hAnsiTheme="majorBidi" w:cstheme="majorBidi"/>
                <w:noProof/>
                <w:rtl/>
              </w:rPr>
            </w:pPr>
            <w:r w:rsidRPr="00AC1E24">
              <w:rPr>
                <w:rFonts w:asciiTheme="majorBidi" w:hAnsiTheme="majorBidi" w:cstheme="majorBidi"/>
                <w:noProof/>
              </w:rPr>
              <w:t>Percentage</w:t>
            </w:r>
          </w:p>
        </w:tc>
      </w:tr>
      <w:tr w:rsidR="00CC60BB" w:rsidRPr="00AC1E24" w:rsidTr="000E2038">
        <w:trPr>
          <w:jc w:val="center"/>
        </w:trPr>
        <w:tc>
          <w:tcPr>
            <w:tcW w:w="1877" w:type="dxa"/>
            <w:tcBorders>
              <w:top w:val="single" w:sz="4" w:space="0" w:color="auto"/>
            </w:tcBorders>
            <w:shd w:val="clear" w:color="auto" w:fill="auto"/>
          </w:tcPr>
          <w:p w:rsidR="00CC60BB" w:rsidRPr="00AC1E24" w:rsidRDefault="00CC60BB" w:rsidP="00EF54F2">
            <w:pPr>
              <w:bidi w:val="0"/>
              <w:jc w:val="center"/>
              <w:rPr>
                <w:rFonts w:asciiTheme="majorBidi" w:hAnsiTheme="majorBidi" w:cstheme="majorBidi"/>
                <w:noProof/>
                <w:rtl/>
              </w:rPr>
            </w:pPr>
          </w:p>
        </w:tc>
        <w:tc>
          <w:tcPr>
            <w:tcW w:w="1893" w:type="dxa"/>
            <w:shd w:val="clear" w:color="auto" w:fill="auto"/>
          </w:tcPr>
          <w:p w:rsidR="00CC60BB" w:rsidRPr="00AC1E24" w:rsidRDefault="0019708D" w:rsidP="00196522">
            <w:pPr>
              <w:bidi w:val="0"/>
              <w:rPr>
                <w:rFonts w:asciiTheme="majorBidi" w:hAnsiTheme="majorBidi" w:cstheme="majorBidi"/>
                <w:noProof/>
              </w:rPr>
            </w:pPr>
            <w:r w:rsidRPr="0019708D">
              <w:rPr>
                <w:rFonts w:asciiTheme="majorBidi" w:hAnsiTheme="majorBidi" w:cstheme="majorBidi"/>
                <w:noProof/>
              </w:rPr>
              <w:t>100%</w:t>
            </w:r>
          </w:p>
        </w:tc>
        <w:tc>
          <w:tcPr>
            <w:tcW w:w="2399" w:type="dxa"/>
            <w:gridSpan w:val="2"/>
            <w:vMerge/>
            <w:shd w:val="clear" w:color="auto" w:fill="auto"/>
          </w:tcPr>
          <w:p w:rsidR="00CC60BB" w:rsidRPr="00AC1E24" w:rsidRDefault="00CC60BB" w:rsidP="00196522">
            <w:pPr>
              <w:bidi w:val="0"/>
              <w:rPr>
                <w:rFonts w:asciiTheme="majorBidi" w:hAnsiTheme="majorBidi" w:cstheme="majorBidi"/>
                <w:noProof/>
                <w:rtl/>
              </w:rPr>
            </w:pPr>
          </w:p>
        </w:tc>
      </w:tr>
    </w:tbl>
    <w:p w:rsidR="005D57FB" w:rsidRPr="00AC1E24" w:rsidRDefault="005D57FB" w:rsidP="00196522">
      <w:pPr>
        <w:bidi w:val="0"/>
        <w:spacing w:after="0" w:line="360" w:lineRule="auto"/>
        <w:rPr>
          <w:rFonts w:asciiTheme="majorBidi" w:hAnsiTheme="majorBidi" w:cstheme="majorBidi"/>
          <w:rtl/>
        </w:rPr>
      </w:pPr>
    </w:p>
    <w:p w:rsidR="0019584A" w:rsidRPr="00AC1E24" w:rsidRDefault="00A70BBA" w:rsidP="00DB24D0">
      <w:pPr>
        <w:bidi w:val="0"/>
        <w:spacing w:after="0" w:line="360" w:lineRule="auto"/>
        <w:jc w:val="center"/>
        <w:rPr>
          <w:rFonts w:asciiTheme="majorBidi" w:hAnsiTheme="majorBidi" w:cstheme="majorBidi"/>
          <w:rtl/>
        </w:rPr>
      </w:pPr>
      <w:r w:rsidRPr="00AC1E24">
        <w:rPr>
          <w:rFonts w:asciiTheme="majorBidi" w:hAnsiTheme="majorBidi" w:cstheme="majorBidi"/>
        </w:rPr>
        <w:t>Course Description</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AC1E24" w:rsidTr="00A70BBA">
        <w:tc>
          <w:tcPr>
            <w:tcW w:w="9465" w:type="dxa"/>
          </w:tcPr>
          <w:p w:rsidR="008D024B" w:rsidRPr="009C50A8" w:rsidRDefault="000A1DB5" w:rsidP="006B0377">
            <w:pPr>
              <w:bidi w:val="0"/>
              <w:jc w:val="both"/>
              <w:rPr>
                <w:rFonts w:asciiTheme="majorBidi" w:hAnsiTheme="majorBidi" w:cstheme="majorBidi"/>
                <w:rtl/>
                <w:lang w:bidi="ar-JO"/>
              </w:rPr>
            </w:pPr>
            <w:r w:rsidRPr="000A1DB5">
              <w:rPr>
                <w:rFonts w:asciiTheme="majorBidi" w:hAnsiTheme="majorBidi" w:cstheme="majorBidi"/>
                <w:lang w:bidi="ar-JO"/>
              </w:rPr>
              <w:t xml:space="preserve">This course covers the fundamentals of forensic </w:t>
            </w:r>
            <w:r w:rsidR="007A61C7">
              <w:rPr>
                <w:rFonts w:asciiTheme="majorBidi" w:hAnsiTheme="majorBidi" w:cstheme="majorBidi"/>
                <w:lang w:bidi="ar-JO"/>
              </w:rPr>
              <w:t>accounting</w:t>
            </w:r>
            <w:r w:rsidRPr="000A1DB5">
              <w:rPr>
                <w:rFonts w:asciiTheme="majorBidi" w:hAnsiTheme="majorBidi" w:cstheme="majorBidi"/>
                <w:lang w:bidi="ar-JO"/>
              </w:rPr>
              <w:t xml:space="preserve"> and fraud investigation. Students will gain a grasp of commercial fraud, the situations in which it occurs, fraud detection, measurement, prevention approaches, and the skills required to resolve fraud once it has been identified. Internal auditing involvement in fraud detection and investigation</w:t>
            </w:r>
            <w:r w:rsidR="00EF54F2">
              <w:rPr>
                <w:rFonts w:asciiTheme="majorBidi" w:hAnsiTheme="majorBidi" w:cstheme="majorBidi"/>
                <w:lang w:bidi="ar-JO"/>
              </w:rPr>
              <w:t xml:space="preserve"> and its role in fraud prevention</w:t>
            </w:r>
            <w:r w:rsidRPr="000A1DB5">
              <w:rPr>
                <w:rFonts w:asciiTheme="majorBidi" w:hAnsiTheme="majorBidi" w:cstheme="majorBidi"/>
                <w:lang w:bidi="ar-JO"/>
              </w:rPr>
              <w:t xml:space="preserve"> will be discussed </w:t>
            </w:r>
            <w:r w:rsidR="007A61C7">
              <w:rPr>
                <w:rFonts w:asciiTheme="majorBidi" w:hAnsiTheme="majorBidi" w:cstheme="majorBidi"/>
                <w:lang w:bidi="ar-JO"/>
              </w:rPr>
              <w:t>in the course.</w:t>
            </w:r>
          </w:p>
        </w:tc>
      </w:tr>
    </w:tbl>
    <w:p w:rsidR="002D6494" w:rsidRPr="00AC1E24" w:rsidRDefault="002D6494" w:rsidP="00196522">
      <w:pPr>
        <w:bidi w:val="0"/>
        <w:spacing w:after="0" w:line="360" w:lineRule="auto"/>
        <w:rPr>
          <w:rFonts w:asciiTheme="majorBidi" w:hAnsiTheme="majorBidi" w:cstheme="majorBidi"/>
          <w:rtl/>
        </w:rPr>
      </w:pPr>
    </w:p>
    <w:p w:rsidR="006470EF" w:rsidRPr="00AC1E24" w:rsidRDefault="00A70BBA" w:rsidP="00DB24D0">
      <w:pPr>
        <w:bidi w:val="0"/>
        <w:spacing w:after="0" w:line="360" w:lineRule="auto"/>
        <w:jc w:val="center"/>
        <w:rPr>
          <w:rFonts w:asciiTheme="majorBidi" w:hAnsiTheme="majorBidi" w:cstheme="majorBidi"/>
          <w:rtl/>
        </w:rPr>
      </w:pPr>
      <w:r w:rsidRPr="00AC1E24">
        <w:rPr>
          <w:rFonts w:asciiTheme="majorBidi" w:hAnsiTheme="majorBidi" w:cstheme="majorBidi"/>
        </w:rPr>
        <w:t>Course Learning Outcomes</w:t>
      </w:r>
    </w:p>
    <w:tbl>
      <w:tblPr>
        <w:tblStyle w:val="TableGrid"/>
        <w:bidiVisual/>
        <w:tblW w:w="0" w:type="auto"/>
        <w:tblInd w:w="-333" w:type="dxa"/>
        <w:tblLook w:val="04A0" w:firstRow="1" w:lastRow="0" w:firstColumn="1" w:lastColumn="0" w:noHBand="0" w:noVBand="1"/>
      </w:tblPr>
      <w:tblGrid>
        <w:gridCol w:w="1752"/>
        <w:gridCol w:w="6484"/>
        <w:gridCol w:w="1093"/>
      </w:tblGrid>
      <w:tr w:rsidR="000E6129" w:rsidRPr="00AC1E24" w:rsidTr="00EE192C">
        <w:tc>
          <w:tcPr>
            <w:tcW w:w="1752"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E6129" w:rsidRPr="00AC1E24" w:rsidRDefault="001E68E7" w:rsidP="00EF54F2">
            <w:pPr>
              <w:bidi w:val="0"/>
              <w:jc w:val="center"/>
              <w:rPr>
                <w:rFonts w:asciiTheme="majorBidi" w:hAnsiTheme="majorBidi" w:cstheme="majorBidi"/>
                <w:rtl/>
                <w:lang w:bidi="ar-JO"/>
              </w:rPr>
            </w:pPr>
            <w:r w:rsidRPr="00AC1E24">
              <w:rPr>
                <w:rFonts w:asciiTheme="majorBidi" w:hAnsiTheme="majorBidi" w:cstheme="majorBidi"/>
                <w:lang w:bidi="ar-JO"/>
              </w:rPr>
              <w:t xml:space="preserve">Corresponding Program </w:t>
            </w:r>
            <w:r w:rsidR="00194281" w:rsidRPr="00AC1E24">
              <w:rPr>
                <w:rFonts w:asciiTheme="majorBidi" w:hAnsiTheme="majorBidi" w:cstheme="majorBidi"/>
                <w:lang w:bidi="ar-JO"/>
              </w:rPr>
              <w:t>O</w:t>
            </w:r>
            <w:r w:rsidRPr="00AC1E24">
              <w:rPr>
                <w:rFonts w:asciiTheme="majorBidi" w:hAnsiTheme="majorBidi" w:cstheme="majorBidi"/>
                <w:lang w:bidi="ar-JO"/>
              </w:rPr>
              <w:t>utcomes</w:t>
            </w:r>
          </w:p>
        </w:tc>
        <w:tc>
          <w:tcPr>
            <w:tcW w:w="6484"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E6129" w:rsidRPr="00AC1E24" w:rsidRDefault="00194281" w:rsidP="00196522">
            <w:pPr>
              <w:bidi w:val="0"/>
              <w:jc w:val="center"/>
              <w:rPr>
                <w:rFonts w:asciiTheme="majorBidi" w:hAnsiTheme="majorBidi" w:cstheme="majorBidi"/>
                <w:rtl/>
                <w:lang w:bidi="ar-JO"/>
              </w:rPr>
            </w:pPr>
            <w:r w:rsidRPr="00AC1E24">
              <w:rPr>
                <w:rFonts w:asciiTheme="majorBidi" w:hAnsiTheme="majorBidi" w:cstheme="majorBidi"/>
              </w:rPr>
              <w:t>Outcome</w:t>
            </w:r>
          </w:p>
        </w:tc>
        <w:tc>
          <w:tcPr>
            <w:tcW w:w="1093"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E6129" w:rsidRPr="00AC1E24" w:rsidRDefault="00A70BBA" w:rsidP="00196522">
            <w:pPr>
              <w:bidi w:val="0"/>
              <w:rPr>
                <w:rFonts w:asciiTheme="majorBidi" w:hAnsiTheme="majorBidi" w:cstheme="majorBidi"/>
                <w:rtl/>
                <w:lang w:bidi="ar-JO"/>
              </w:rPr>
            </w:pPr>
            <w:r w:rsidRPr="00AC1E24">
              <w:rPr>
                <w:rFonts w:asciiTheme="majorBidi" w:hAnsiTheme="majorBidi" w:cstheme="majorBidi"/>
                <w:lang w:bidi="ar-JO"/>
              </w:rPr>
              <w:t>Number</w:t>
            </w:r>
          </w:p>
        </w:tc>
      </w:tr>
      <w:tr w:rsidR="00701AD7" w:rsidRPr="00AC1E24" w:rsidTr="00EE192C">
        <w:tc>
          <w:tcPr>
            <w:tcW w:w="9329" w:type="dxa"/>
            <w:gridSpan w:val="3"/>
            <w:tcBorders>
              <w:left w:val="thickThinLargeGap" w:sz="2" w:space="0" w:color="auto"/>
              <w:right w:val="thickThinLargeGap" w:sz="2" w:space="0" w:color="auto"/>
            </w:tcBorders>
            <w:shd w:val="clear" w:color="auto" w:fill="D9D9D9" w:themeFill="background1" w:themeFillShade="D9"/>
          </w:tcPr>
          <w:p w:rsidR="00701AD7" w:rsidRPr="00AC1E24" w:rsidRDefault="00A70BBA" w:rsidP="00196522">
            <w:pPr>
              <w:bidi w:val="0"/>
              <w:jc w:val="center"/>
              <w:rPr>
                <w:rFonts w:asciiTheme="majorBidi" w:hAnsiTheme="majorBidi" w:cstheme="majorBidi"/>
                <w:rtl/>
                <w:lang w:bidi="ar-JO"/>
              </w:rPr>
            </w:pPr>
            <w:r w:rsidRPr="00AC1E24">
              <w:rPr>
                <w:rFonts w:asciiTheme="majorBidi" w:hAnsiTheme="majorBidi" w:cstheme="majorBidi"/>
                <w:lang w:bidi="ar-JO"/>
              </w:rPr>
              <w:t>Knowledge</w:t>
            </w:r>
          </w:p>
        </w:tc>
      </w:tr>
      <w:tr w:rsidR="00F4283A" w:rsidRPr="00AC1E24" w:rsidTr="00EF54F2">
        <w:tc>
          <w:tcPr>
            <w:tcW w:w="1752" w:type="dxa"/>
            <w:tcBorders>
              <w:left w:val="thickThinLargeGap" w:sz="2" w:space="0" w:color="auto"/>
              <w:right w:val="single" w:sz="4" w:space="0" w:color="auto"/>
            </w:tcBorders>
            <w:vAlign w:val="center"/>
          </w:tcPr>
          <w:p w:rsidR="00F4283A" w:rsidRPr="007A61C7" w:rsidRDefault="007B3872" w:rsidP="00EF54F2">
            <w:pPr>
              <w:bidi w:val="0"/>
              <w:jc w:val="center"/>
              <w:rPr>
                <w:rFonts w:asciiTheme="majorBidi" w:hAnsiTheme="majorBidi" w:cstheme="majorBidi"/>
              </w:rPr>
            </w:pPr>
            <w:bookmarkStart w:id="2" w:name="_Hlk106758314"/>
            <w:r w:rsidRPr="007A61C7">
              <w:rPr>
                <w:rFonts w:asciiTheme="majorBidi" w:hAnsiTheme="majorBidi" w:cstheme="majorBidi"/>
              </w:rPr>
              <w:t>Kp1</w:t>
            </w:r>
          </w:p>
        </w:tc>
        <w:tc>
          <w:tcPr>
            <w:tcW w:w="6484" w:type="dxa"/>
            <w:tcBorders>
              <w:left w:val="single" w:sz="4" w:space="0" w:color="auto"/>
              <w:right w:val="single" w:sz="4" w:space="0" w:color="auto"/>
            </w:tcBorders>
          </w:tcPr>
          <w:p w:rsidR="00F4283A" w:rsidRDefault="00F4283A" w:rsidP="00565317">
            <w:pPr>
              <w:pStyle w:val="Heading2"/>
              <w:bidi w:val="0"/>
              <w:jc w:val="both"/>
              <w:outlineLvl w:val="1"/>
              <w:rPr>
                <w:rFonts w:asciiTheme="majorBidi" w:eastAsiaTheme="minorHAnsi" w:hAnsiTheme="majorBidi"/>
                <w:color w:val="auto"/>
                <w:sz w:val="22"/>
                <w:szCs w:val="22"/>
                <w:lang w:bidi="ar-JO"/>
              </w:rPr>
            </w:pPr>
            <w:r>
              <w:rPr>
                <w:rFonts w:asciiTheme="majorBidi" w:eastAsiaTheme="minorHAnsi" w:hAnsiTheme="majorBidi"/>
                <w:color w:val="auto"/>
                <w:sz w:val="22"/>
                <w:szCs w:val="22"/>
                <w:lang w:bidi="ar-JO"/>
              </w:rPr>
              <w:t>E</w:t>
            </w:r>
            <w:r w:rsidRPr="00F4283A">
              <w:rPr>
                <w:rFonts w:asciiTheme="majorBidi" w:eastAsiaTheme="minorHAnsi" w:hAnsiTheme="majorBidi"/>
                <w:color w:val="auto"/>
                <w:sz w:val="22"/>
                <w:szCs w:val="22"/>
                <w:lang w:bidi="ar-JO"/>
              </w:rPr>
              <w:t>xpl</w:t>
            </w:r>
            <w:r>
              <w:rPr>
                <w:rFonts w:asciiTheme="majorBidi" w:eastAsiaTheme="minorHAnsi" w:hAnsiTheme="majorBidi"/>
                <w:color w:val="auto"/>
                <w:sz w:val="22"/>
                <w:szCs w:val="22"/>
                <w:lang w:bidi="ar-JO"/>
              </w:rPr>
              <w:t>ain</w:t>
            </w:r>
            <w:r w:rsidRPr="00F4283A">
              <w:rPr>
                <w:rFonts w:asciiTheme="majorBidi" w:eastAsiaTheme="minorHAnsi" w:hAnsiTheme="majorBidi"/>
                <w:color w:val="auto"/>
                <w:sz w:val="22"/>
                <w:szCs w:val="22"/>
                <w:lang w:bidi="ar-JO"/>
              </w:rPr>
              <w:t xml:space="preserve"> forensic accounting concepts </w:t>
            </w:r>
            <w:r>
              <w:rPr>
                <w:rFonts w:asciiTheme="majorBidi" w:eastAsiaTheme="minorHAnsi" w:hAnsiTheme="majorBidi"/>
                <w:color w:val="auto"/>
                <w:sz w:val="22"/>
                <w:szCs w:val="22"/>
                <w:lang w:bidi="ar-JO"/>
              </w:rPr>
              <w:t xml:space="preserve">and terminology. </w:t>
            </w:r>
          </w:p>
        </w:tc>
        <w:tc>
          <w:tcPr>
            <w:tcW w:w="1093" w:type="dxa"/>
            <w:tcBorders>
              <w:left w:val="single" w:sz="4" w:space="0" w:color="auto"/>
              <w:right w:val="thickThinLargeGap" w:sz="2" w:space="0" w:color="auto"/>
            </w:tcBorders>
            <w:vAlign w:val="center"/>
          </w:tcPr>
          <w:p w:rsidR="00F4283A" w:rsidRPr="009F1488" w:rsidRDefault="00F4283A" w:rsidP="00EF54F2">
            <w:pPr>
              <w:pStyle w:val="Heading2"/>
              <w:bidi w:val="0"/>
              <w:jc w:val="center"/>
              <w:outlineLvl w:val="1"/>
              <w:rPr>
                <w:rFonts w:asciiTheme="majorBidi" w:hAnsiTheme="majorBidi"/>
                <w:color w:val="000000" w:themeColor="text1"/>
                <w:sz w:val="22"/>
                <w:szCs w:val="22"/>
                <w:lang w:bidi="ar-JO"/>
              </w:rPr>
            </w:pPr>
            <w:r>
              <w:rPr>
                <w:rFonts w:asciiTheme="majorBidi" w:hAnsiTheme="majorBidi"/>
                <w:color w:val="000000" w:themeColor="text1"/>
                <w:sz w:val="22"/>
                <w:szCs w:val="22"/>
                <w:lang w:bidi="ar-JO"/>
              </w:rPr>
              <w:t>K1</w:t>
            </w:r>
          </w:p>
        </w:tc>
      </w:tr>
      <w:bookmarkEnd w:id="2"/>
      <w:tr w:rsidR="00F4283A" w:rsidRPr="00AC1E24" w:rsidTr="00EF54F2">
        <w:tc>
          <w:tcPr>
            <w:tcW w:w="1752" w:type="dxa"/>
            <w:tcBorders>
              <w:left w:val="thickThinLargeGap" w:sz="2" w:space="0" w:color="auto"/>
              <w:right w:val="single" w:sz="4" w:space="0" w:color="auto"/>
            </w:tcBorders>
            <w:vAlign w:val="center"/>
          </w:tcPr>
          <w:p w:rsidR="00F4283A" w:rsidRPr="007A61C7" w:rsidRDefault="007B3872" w:rsidP="00F4283A">
            <w:pPr>
              <w:bidi w:val="0"/>
              <w:jc w:val="center"/>
              <w:rPr>
                <w:rFonts w:asciiTheme="majorBidi" w:hAnsiTheme="majorBidi" w:cstheme="majorBidi"/>
              </w:rPr>
            </w:pPr>
            <w:r w:rsidRPr="007A61C7">
              <w:rPr>
                <w:rFonts w:asciiTheme="majorBidi" w:hAnsiTheme="majorBidi" w:cstheme="majorBidi"/>
              </w:rPr>
              <w:t>Kp3</w:t>
            </w:r>
          </w:p>
        </w:tc>
        <w:tc>
          <w:tcPr>
            <w:tcW w:w="6484" w:type="dxa"/>
            <w:tcBorders>
              <w:left w:val="single" w:sz="4" w:space="0" w:color="auto"/>
              <w:right w:val="single" w:sz="4" w:space="0" w:color="auto"/>
            </w:tcBorders>
          </w:tcPr>
          <w:p w:rsidR="00F4283A" w:rsidRPr="00FD5A5B" w:rsidRDefault="00F4283A" w:rsidP="00F4283A">
            <w:pPr>
              <w:pStyle w:val="Heading2"/>
              <w:bidi w:val="0"/>
              <w:jc w:val="both"/>
              <w:outlineLvl w:val="1"/>
              <w:rPr>
                <w:rFonts w:asciiTheme="majorBidi" w:eastAsiaTheme="minorHAnsi" w:hAnsiTheme="majorBidi"/>
                <w:color w:val="auto"/>
                <w:sz w:val="22"/>
                <w:szCs w:val="22"/>
                <w:lang w:bidi="ar-JO"/>
              </w:rPr>
            </w:pPr>
            <w:r w:rsidRPr="00BE23AA">
              <w:rPr>
                <w:rFonts w:asciiTheme="majorBidi" w:eastAsiaTheme="minorHAnsi" w:hAnsiTheme="majorBidi"/>
                <w:color w:val="auto"/>
                <w:sz w:val="22"/>
                <w:szCs w:val="22"/>
                <w:lang w:bidi="ar-JO"/>
              </w:rPr>
              <w:t>Assess fraud activit</w:t>
            </w:r>
            <w:r w:rsidR="007B3872">
              <w:rPr>
                <w:rFonts w:asciiTheme="majorBidi" w:eastAsiaTheme="minorHAnsi" w:hAnsiTheme="majorBidi"/>
                <w:color w:val="auto"/>
                <w:sz w:val="22"/>
                <w:szCs w:val="22"/>
                <w:lang w:bidi="ar-JO"/>
              </w:rPr>
              <w:t>ies</w:t>
            </w:r>
            <w:r w:rsidR="009A68C2">
              <w:rPr>
                <w:rFonts w:asciiTheme="majorBidi" w:eastAsiaTheme="minorHAnsi" w:hAnsiTheme="majorBidi"/>
                <w:color w:val="auto"/>
                <w:sz w:val="22"/>
                <w:szCs w:val="22"/>
                <w:lang w:bidi="ar-JO"/>
              </w:rPr>
              <w:t xml:space="preserve">, </w:t>
            </w:r>
            <w:r w:rsidRPr="00BE23AA">
              <w:rPr>
                <w:rFonts w:asciiTheme="majorBidi" w:eastAsiaTheme="minorHAnsi" w:hAnsiTheme="majorBidi"/>
                <w:color w:val="auto"/>
                <w:sz w:val="22"/>
                <w:szCs w:val="22"/>
                <w:lang w:bidi="ar-JO"/>
              </w:rPr>
              <w:t>methods of fraud prevention, detection, and response</w:t>
            </w:r>
            <w:r>
              <w:rPr>
                <w:rFonts w:asciiTheme="majorBidi" w:eastAsiaTheme="minorHAnsi" w:hAnsiTheme="majorBidi"/>
                <w:color w:val="auto"/>
                <w:sz w:val="22"/>
                <w:szCs w:val="22"/>
                <w:lang w:bidi="ar-JO"/>
              </w:rPr>
              <w:t>.</w:t>
            </w:r>
          </w:p>
        </w:tc>
        <w:tc>
          <w:tcPr>
            <w:tcW w:w="1093" w:type="dxa"/>
            <w:tcBorders>
              <w:left w:val="single" w:sz="4" w:space="0" w:color="auto"/>
              <w:right w:val="thickThinLargeGap" w:sz="2" w:space="0" w:color="auto"/>
            </w:tcBorders>
            <w:vAlign w:val="center"/>
          </w:tcPr>
          <w:p w:rsidR="00F4283A" w:rsidRPr="009F1488" w:rsidRDefault="00F4283A" w:rsidP="00F4283A">
            <w:pPr>
              <w:pStyle w:val="Heading2"/>
              <w:bidi w:val="0"/>
              <w:jc w:val="center"/>
              <w:outlineLvl w:val="1"/>
              <w:rPr>
                <w:rFonts w:asciiTheme="majorBidi" w:hAnsiTheme="majorBidi"/>
                <w:color w:val="000000" w:themeColor="text1"/>
                <w:sz w:val="22"/>
                <w:szCs w:val="22"/>
                <w:lang w:bidi="ar-JO"/>
              </w:rPr>
            </w:pPr>
            <w:r w:rsidRPr="009F1488">
              <w:rPr>
                <w:rFonts w:asciiTheme="majorBidi" w:hAnsiTheme="majorBidi"/>
                <w:color w:val="000000" w:themeColor="text1"/>
                <w:sz w:val="22"/>
                <w:szCs w:val="22"/>
                <w:lang w:bidi="ar-JO"/>
              </w:rPr>
              <w:t>K</w:t>
            </w:r>
            <w:r>
              <w:rPr>
                <w:rFonts w:asciiTheme="majorBidi" w:hAnsiTheme="majorBidi"/>
                <w:color w:val="000000" w:themeColor="text1"/>
                <w:sz w:val="22"/>
                <w:szCs w:val="22"/>
                <w:lang w:bidi="ar-JO"/>
              </w:rPr>
              <w:t>2</w:t>
            </w:r>
          </w:p>
        </w:tc>
      </w:tr>
      <w:tr w:rsidR="00F4283A" w:rsidRPr="00AC1E24" w:rsidTr="00EF54F2">
        <w:tc>
          <w:tcPr>
            <w:tcW w:w="1752" w:type="dxa"/>
            <w:tcBorders>
              <w:left w:val="thickThinLargeGap" w:sz="2" w:space="0" w:color="auto"/>
              <w:right w:val="single" w:sz="4" w:space="0" w:color="auto"/>
            </w:tcBorders>
            <w:vAlign w:val="center"/>
          </w:tcPr>
          <w:p w:rsidR="00F4283A" w:rsidRPr="007A61C7" w:rsidRDefault="000552F2" w:rsidP="00F4283A">
            <w:pPr>
              <w:bidi w:val="0"/>
              <w:jc w:val="center"/>
              <w:rPr>
                <w:rFonts w:asciiTheme="majorBidi" w:hAnsiTheme="majorBidi" w:cstheme="majorBidi"/>
              </w:rPr>
            </w:pPr>
            <w:r w:rsidRPr="007A61C7">
              <w:rPr>
                <w:rFonts w:asciiTheme="majorBidi" w:hAnsiTheme="majorBidi" w:cstheme="majorBidi"/>
              </w:rPr>
              <w:t>Kp3</w:t>
            </w:r>
          </w:p>
        </w:tc>
        <w:tc>
          <w:tcPr>
            <w:tcW w:w="6484" w:type="dxa"/>
            <w:tcBorders>
              <w:left w:val="single" w:sz="4" w:space="0" w:color="auto"/>
              <w:right w:val="single" w:sz="4" w:space="0" w:color="auto"/>
            </w:tcBorders>
          </w:tcPr>
          <w:p w:rsidR="00F4283A" w:rsidRPr="00AC1E24" w:rsidRDefault="00F4283A" w:rsidP="00F4283A">
            <w:pPr>
              <w:pStyle w:val="Heading2"/>
              <w:bidi w:val="0"/>
              <w:jc w:val="both"/>
              <w:outlineLvl w:val="1"/>
              <w:rPr>
                <w:rFonts w:asciiTheme="majorBidi" w:hAnsiTheme="majorBidi"/>
                <w:lang w:bidi="ar-JO"/>
              </w:rPr>
            </w:pPr>
            <w:r>
              <w:rPr>
                <w:rFonts w:asciiTheme="majorBidi" w:eastAsiaTheme="minorHAnsi" w:hAnsiTheme="majorBidi"/>
                <w:color w:val="auto"/>
                <w:sz w:val="22"/>
                <w:szCs w:val="22"/>
                <w:lang w:bidi="ar-JO"/>
              </w:rPr>
              <w:t>E</w:t>
            </w:r>
            <w:r w:rsidRPr="00D96A23">
              <w:rPr>
                <w:rFonts w:asciiTheme="majorBidi" w:eastAsiaTheme="minorHAnsi" w:hAnsiTheme="majorBidi"/>
                <w:color w:val="auto"/>
                <w:sz w:val="22"/>
                <w:szCs w:val="22"/>
                <w:lang w:bidi="ar-JO"/>
              </w:rPr>
              <w:t>valuate the relevant</w:t>
            </w:r>
            <w:r>
              <w:rPr>
                <w:rFonts w:asciiTheme="majorBidi" w:eastAsiaTheme="minorHAnsi" w:hAnsiTheme="majorBidi"/>
                <w:color w:val="auto"/>
                <w:sz w:val="22"/>
                <w:szCs w:val="22"/>
                <w:lang w:bidi="ar-JO"/>
              </w:rPr>
              <w:t xml:space="preserve"> </w:t>
            </w:r>
            <w:r w:rsidRPr="00D96A23">
              <w:rPr>
                <w:rFonts w:asciiTheme="majorBidi" w:eastAsiaTheme="minorHAnsi" w:hAnsiTheme="majorBidi"/>
                <w:color w:val="auto"/>
                <w:sz w:val="22"/>
                <w:szCs w:val="22"/>
                <w:lang w:bidi="ar-JO"/>
              </w:rPr>
              <w:t xml:space="preserve">professional and theoretical material in forensic </w:t>
            </w:r>
            <w:r w:rsidRPr="00D96A23">
              <w:rPr>
                <w:rFonts w:asciiTheme="majorBidi" w:eastAsiaTheme="minorHAnsi" w:hAnsiTheme="majorBidi"/>
                <w:color w:val="auto"/>
                <w:sz w:val="22"/>
                <w:szCs w:val="22"/>
                <w:lang w:bidi="ar-JO"/>
              </w:rPr>
              <w:lastRenderedPageBreak/>
              <w:t>accounting, litigation advisory services</w:t>
            </w:r>
            <w:r w:rsidR="007B3872">
              <w:rPr>
                <w:rFonts w:asciiTheme="majorBidi" w:eastAsiaTheme="minorHAnsi" w:hAnsiTheme="majorBidi"/>
                <w:color w:val="auto"/>
                <w:sz w:val="22"/>
                <w:szCs w:val="22"/>
                <w:lang w:bidi="ar-JO"/>
              </w:rPr>
              <w:t xml:space="preserve">, and </w:t>
            </w:r>
            <w:r w:rsidRPr="00D96A23">
              <w:rPr>
                <w:rFonts w:asciiTheme="majorBidi" w:eastAsiaTheme="minorHAnsi" w:hAnsiTheme="majorBidi"/>
                <w:color w:val="auto"/>
                <w:sz w:val="22"/>
                <w:szCs w:val="22"/>
                <w:lang w:bidi="ar-JO"/>
              </w:rPr>
              <w:t>fraud</w:t>
            </w:r>
            <w:r w:rsidR="007B3872">
              <w:rPr>
                <w:rFonts w:asciiTheme="majorBidi" w:eastAsiaTheme="minorHAnsi" w:hAnsiTheme="majorBidi"/>
                <w:color w:val="auto"/>
                <w:sz w:val="22"/>
                <w:szCs w:val="22"/>
                <w:lang w:bidi="ar-JO"/>
              </w:rPr>
              <w:t>.</w:t>
            </w:r>
          </w:p>
        </w:tc>
        <w:tc>
          <w:tcPr>
            <w:tcW w:w="1093" w:type="dxa"/>
            <w:tcBorders>
              <w:left w:val="single" w:sz="4" w:space="0" w:color="auto"/>
              <w:right w:val="thickThinLargeGap" w:sz="2" w:space="0" w:color="auto"/>
            </w:tcBorders>
            <w:vAlign w:val="center"/>
          </w:tcPr>
          <w:p w:rsidR="00F4283A" w:rsidRPr="009F1488" w:rsidRDefault="00F4283A" w:rsidP="00F4283A">
            <w:pPr>
              <w:bidi w:val="0"/>
              <w:jc w:val="center"/>
              <w:rPr>
                <w:rFonts w:asciiTheme="majorBidi" w:hAnsiTheme="majorBidi" w:cstheme="majorBidi"/>
                <w:lang w:bidi="ar-JO"/>
              </w:rPr>
            </w:pPr>
            <w:r w:rsidRPr="009F1488">
              <w:rPr>
                <w:rFonts w:asciiTheme="majorBidi" w:hAnsiTheme="majorBidi" w:cstheme="majorBidi"/>
                <w:lang w:bidi="ar-JO"/>
              </w:rPr>
              <w:lastRenderedPageBreak/>
              <w:t>K</w:t>
            </w:r>
            <w:r>
              <w:rPr>
                <w:rFonts w:asciiTheme="majorBidi" w:hAnsiTheme="majorBidi" w:cstheme="majorBidi"/>
                <w:lang w:bidi="ar-JO"/>
              </w:rPr>
              <w:t>3</w:t>
            </w:r>
          </w:p>
        </w:tc>
      </w:tr>
      <w:tr w:rsidR="00F4283A" w:rsidRPr="00AC1E24" w:rsidTr="00EF54F2">
        <w:tc>
          <w:tcPr>
            <w:tcW w:w="9329" w:type="dxa"/>
            <w:gridSpan w:val="3"/>
            <w:tcBorders>
              <w:left w:val="thickThinLargeGap" w:sz="2" w:space="0" w:color="auto"/>
              <w:right w:val="thickThinLargeGap" w:sz="2" w:space="0" w:color="auto"/>
            </w:tcBorders>
            <w:shd w:val="clear" w:color="auto" w:fill="D9D9D9" w:themeFill="background1" w:themeFillShade="D9"/>
            <w:vAlign w:val="center"/>
          </w:tcPr>
          <w:p w:rsidR="00F4283A" w:rsidRPr="00EF54F2" w:rsidRDefault="00F4283A" w:rsidP="00F4283A">
            <w:pPr>
              <w:bidi w:val="0"/>
              <w:jc w:val="center"/>
              <w:rPr>
                <w:rtl/>
              </w:rPr>
            </w:pPr>
            <w:r w:rsidRPr="00EF54F2">
              <w:rPr>
                <w:rFonts w:asciiTheme="majorBidi" w:hAnsiTheme="majorBidi" w:cstheme="majorBidi"/>
                <w:lang w:bidi="ar-JO"/>
              </w:rPr>
              <w:lastRenderedPageBreak/>
              <w:t>Skills</w:t>
            </w:r>
          </w:p>
        </w:tc>
      </w:tr>
      <w:tr w:rsidR="00F4283A" w:rsidRPr="00AC1E24" w:rsidTr="00EF54F2">
        <w:tc>
          <w:tcPr>
            <w:tcW w:w="1752" w:type="dxa"/>
            <w:tcBorders>
              <w:left w:val="thickThinLargeGap" w:sz="2" w:space="0" w:color="auto"/>
              <w:right w:val="single" w:sz="4" w:space="0" w:color="auto"/>
            </w:tcBorders>
            <w:vAlign w:val="center"/>
          </w:tcPr>
          <w:p w:rsidR="00F4283A" w:rsidRPr="007A61C7" w:rsidRDefault="00F4283A" w:rsidP="00F4283A">
            <w:pPr>
              <w:bidi w:val="0"/>
              <w:jc w:val="center"/>
              <w:rPr>
                <w:rFonts w:asciiTheme="majorBidi" w:hAnsiTheme="majorBidi" w:cstheme="majorBidi"/>
              </w:rPr>
            </w:pPr>
            <w:r w:rsidRPr="007A61C7">
              <w:rPr>
                <w:rFonts w:asciiTheme="majorBidi" w:hAnsiTheme="majorBidi" w:cstheme="majorBidi"/>
              </w:rPr>
              <w:t>Sp3</w:t>
            </w:r>
          </w:p>
        </w:tc>
        <w:tc>
          <w:tcPr>
            <w:tcW w:w="6484" w:type="dxa"/>
            <w:tcBorders>
              <w:left w:val="single" w:sz="4" w:space="0" w:color="auto"/>
              <w:right w:val="single" w:sz="4" w:space="0" w:color="auto"/>
            </w:tcBorders>
          </w:tcPr>
          <w:p w:rsidR="00F4283A" w:rsidRPr="00C31F28" w:rsidRDefault="00CD3EE5" w:rsidP="00F4283A">
            <w:pPr>
              <w:bidi w:val="0"/>
              <w:jc w:val="both"/>
              <w:rPr>
                <w:rFonts w:asciiTheme="majorBidi" w:hAnsiTheme="majorBidi" w:cstheme="majorBidi"/>
                <w:lang w:bidi="ar-JO"/>
              </w:rPr>
            </w:pPr>
            <w:r>
              <w:rPr>
                <w:rFonts w:asciiTheme="majorBidi" w:hAnsiTheme="majorBidi" w:cstheme="majorBidi"/>
                <w:lang w:bidi="ar-JO"/>
              </w:rPr>
              <w:t>E</w:t>
            </w:r>
            <w:r w:rsidR="00F4283A" w:rsidRPr="00C31F28">
              <w:rPr>
                <w:rFonts w:asciiTheme="majorBidi" w:hAnsiTheme="majorBidi" w:cstheme="majorBidi"/>
                <w:lang w:bidi="ar-JO"/>
              </w:rPr>
              <w:t>valuate</w:t>
            </w:r>
            <w:r>
              <w:rPr>
                <w:rFonts w:asciiTheme="majorBidi" w:hAnsiTheme="majorBidi" w:cstheme="majorBidi"/>
                <w:lang w:bidi="ar-JO"/>
              </w:rPr>
              <w:t xml:space="preserve"> evidence critically</w:t>
            </w:r>
            <w:r w:rsidR="00F4283A" w:rsidRPr="00C31F28">
              <w:rPr>
                <w:rFonts w:asciiTheme="majorBidi" w:hAnsiTheme="majorBidi" w:cstheme="majorBidi"/>
                <w:lang w:bidi="ar-JO"/>
              </w:rPr>
              <w:t xml:space="preserve"> in the field of</w:t>
            </w:r>
            <w:r w:rsidR="00F4283A">
              <w:rPr>
                <w:rFonts w:asciiTheme="majorBidi" w:hAnsiTheme="majorBidi" w:cstheme="majorBidi"/>
                <w:lang w:bidi="ar-JO"/>
              </w:rPr>
              <w:t xml:space="preserve"> </w:t>
            </w:r>
            <w:r w:rsidR="00F4283A" w:rsidRPr="00C31F28">
              <w:rPr>
                <w:rFonts w:asciiTheme="majorBidi" w:hAnsiTheme="majorBidi" w:cstheme="majorBidi"/>
                <w:lang w:bidi="ar-JO"/>
              </w:rPr>
              <w:t xml:space="preserve">forensic accounting and financial </w:t>
            </w:r>
            <w:r w:rsidR="000552F2">
              <w:rPr>
                <w:rFonts w:asciiTheme="majorBidi" w:hAnsiTheme="majorBidi" w:cstheme="majorBidi"/>
                <w:lang w:bidi="ar-JO"/>
              </w:rPr>
              <w:t>fraud</w:t>
            </w:r>
            <w:r>
              <w:rPr>
                <w:rFonts w:asciiTheme="majorBidi" w:hAnsiTheme="majorBidi" w:cstheme="majorBidi"/>
                <w:lang w:bidi="ar-JO"/>
              </w:rPr>
              <w:t>.</w:t>
            </w:r>
            <w:r w:rsidR="00F4283A" w:rsidRPr="00C31F28">
              <w:rPr>
                <w:rFonts w:asciiTheme="majorBidi" w:hAnsiTheme="majorBidi" w:cstheme="majorBidi"/>
                <w:lang w:bidi="ar-JO"/>
              </w:rPr>
              <w:t xml:space="preserve"> </w:t>
            </w:r>
          </w:p>
        </w:tc>
        <w:tc>
          <w:tcPr>
            <w:tcW w:w="1093" w:type="dxa"/>
            <w:tcBorders>
              <w:left w:val="single" w:sz="4" w:space="0" w:color="auto"/>
              <w:right w:val="thickThinLargeGap" w:sz="2" w:space="0" w:color="auto"/>
            </w:tcBorders>
            <w:vAlign w:val="center"/>
          </w:tcPr>
          <w:p w:rsidR="00F4283A" w:rsidRPr="009F1488" w:rsidRDefault="00F4283A" w:rsidP="00F4283A">
            <w:pPr>
              <w:bidi w:val="0"/>
              <w:jc w:val="center"/>
              <w:rPr>
                <w:rFonts w:asciiTheme="majorBidi" w:hAnsiTheme="majorBidi" w:cstheme="majorBidi"/>
                <w:lang w:bidi="ar-JO"/>
              </w:rPr>
            </w:pPr>
            <w:r w:rsidRPr="009F1488">
              <w:rPr>
                <w:rFonts w:asciiTheme="majorBidi" w:hAnsiTheme="majorBidi" w:cstheme="majorBidi"/>
                <w:lang w:bidi="ar-JO"/>
              </w:rPr>
              <w:t>S</w:t>
            </w:r>
            <w:r>
              <w:rPr>
                <w:rFonts w:asciiTheme="majorBidi" w:hAnsiTheme="majorBidi" w:cstheme="majorBidi"/>
                <w:lang w:bidi="ar-JO"/>
              </w:rPr>
              <w:t>1</w:t>
            </w:r>
          </w:p>
        </w:tc>
      </w:tr>
      <w:tr w:rsidR="00F4283A" w:rsidRPr="00AC1E24" w:rsidTr="00EF54F2">
        <w:tc>
          <w:tcPr>
            <w:tcW w:w="1752" w:type="dxa"/>
            <w:tcBorders>
              <w:left w:val="thickThinLargeGap" w:sz="2" w:space="0" w:color="auto"/>
              <w:right w:val="single" w:sz="4" w:space="0" w:color="auto"/>
            </w:tcBorders>
            <w:vAlign w:val="center"/>
          </w:tcPr>
          <w:p w:rsidR="00F4283A" w:rsidRPr="007A61C7" w:rsidRDefault="00F4283A" w:rsidP="00F4283A">
            <w:pPr>
              <w:bidi w:val="0"/>
              <w:jc w:val="center"/>
              <w:rPr>
                <w:rFonts w:asciiTheme="majorBidi" w:hAnsiTheme="majorBidi" w:cstheme="majorBidi"/>
              </w:rPr>
            </w:pPr>
            <w:r w:rsidRPr="007A61C7">
              <w:rPr>
                <w:rFonts w:asciiTheme="majorBidi" w:hAnsiTheme="majorBidi" w:cstheme="majorBidi"/>
              </w:rPr>
              <w:t>Sp</w:t>
            </w:r>
            <w:r w:rsidR="00D55940">
              <w:rPr>
                <w:rFonts w:asciiTheme="majorBidi" w:hAnsiTheme="majorBidi" w:cstheme="majorBidi"/>
              </w:rPr>
              <w:t>1, Sp</w:t>
            </w:r>
            <w:r w:rsidR="00CD3EE5">
              <w:rPr>
                <w:rFonts w:asciiTheme="majorBidi" w:hAnsiTheme="majorBidi" w:cstheme="majorBidi"/>
              </w:rPr>
              <w:t>2</w:t>
            </w:r>
          </w:p>
        </w:tc>
        <w:tc>
          <w:tcPr>
            <w:tcW w:w="6484" w:type="dxa"/>
            <w:tcBorders>
              <w:left w:val="single" w:sz="4" w:space="0" w:color="auto"/>
              <w:right w:val="single" w:sz="4" w:space="0" w:color="auto"/>
            </w:tcBorders>
          </w:tcPr>
          <w:p w:rsidR="00F4283A" w:rsidRPr="00C31F28" w:rsidRDefault="00F4283A" w:rsidP="00F4283A">
            <w:pPr>
              <w:bidi w:val="0"/>
              <w:jc w:val="both"/>
              <w:rPr>
                <w:rFonts w:asciiTheme="majorBidi" w:hAnsiTheme="majorBidi" w:cstheme="majorBidi"/>
                <w:lang w:bidi="ar-JO"/>
              </w:rPr>
            </w:pPr>
            <w:r w:rsidRPr="00C31F28">
              <w:rPr>
                <w:rFonts w:asciiTheme="majorBidi" w:hAnsiTheme="majorBidi" w:cstheme="majorBidi"/>
                <w:lang w:bidi="ar-JO"/>
              </w:rPr>
              <w:t xml:space="preserve">Communicate </w:t>
            </w:r>
            <w:r>
              <w:rPr>
                <w:rFonts w:asciiTheme="majorBidi" w:hAnsiTheme="majorBidi" w:cstheme="majorBidi"/>
                <w:lang w:bidi="ar-JO"/>
              </w:rPr>
              <w:t xml:space="preserve">with others efficiently to solve </w:t>
            </w:r>
            <w:r w:rsidRPr="00C31F28">
              <w:rPr>
                <w:rFonts w:asciiTheme="majorBidi" w:hAnsiTheme="majorBidi" w:cstheme="majorBidi"/>
                <w:lang w:bidi="ar-JO"/>
              </w:rPr>
              <w:t>complex issues</w:t>
            </w:r>
            <w:r>
              <w:rPr>
                <w:rFonts w:asciiTheme="majorBidi" w:hAnsiTheme="majorBidi" w:cs="Times New Roman"/>
                <w:lang w:bidi="ar-JO"/>
              </w:rPr>
              <w:t xml:space="preserve"> </w:t>
            </w:r>
            <w:r w:rsidRPr="00C31F28">
              <w:rPr>
                <w:rFonts w:asciiTheme="majorBidi" w:hAnsiTheme="majorBidi" w:cstheme="majorBidi"/>
                <w:lang w:bidi="ar-JO"/>
              </w:rPr>
              <w:t xml:space="preserve">using </w:t>
            </w:r>
            <w:r>
              <w:rPr>
                <w:rFonts w:asciiTheme="majorBidi" w:hAnsiTheme="majorBidi" w:cstheme="majorBidi"/>
                <w:lang w:bidi="ar-JO"/>
              </w:rPr>
              <w:t>various</w:t>
            </w:r>
            <w:r w:rsidRPr="00C31F28">
              <w:rPr>
                <w:rFonts w:asciiTheme="majorBidi" w:hAnsiTheme="majorBidi" w:cstheme="majorBidi"/>
                <w:lang w:bidi="ar-JO"/>
              </w:rPr>
              <w:t xml:space="preserve"> </w:t>
            </w:r>
            <w:r>
              <w:rPr>
                <w:rFonts w:asciiTheme="majorBidi" w:hAnsiTheme="majorBidi" w:cstheme="majorBidi"/>
                <w:lang w:bidi="ar-JO"/>
              </w:rPr>
              <w:t xml:space="preserve">information and communication technologies. </w:t>
            </w:r>
          </w:p>
        </w:tc>
        <w:tc>
          <w:tcPr>
            <w:tcW w:w="1093" w:type="dxa"/>
            <w:tcBorders>
              <w:left w:val="single" w:sz="4" w:space="0" w:color="auto"/>
              <w:right w:val="thickThinLargeGap" w:sz="2" w:space="0" w:color="auto"/>
            </w:tcBorders>
            <w:vAlign w:val="center"/>
          </w:tcPr>
          <w:p w:rsidR="00F4283A" w:rsidRPr="009F1488" w:rsidRDefault="00F4283A" w:rsidP="00F4283A">
            <w:pPr>
              <w:bidi w:val="0"/>
              <w:jc w:val="center"/>
              <w:rPr>
                <w:rFonts w:asciiTheme="majorBidi" w:hAnsiTheme="majorBidi" w:cstheme="majorBidi"/>
                <w:lang w:bidi="ar-JO"/>
              </w:rPr>
            </w:pPr>
            <w:r w:rsidRPr="009F1488">
              <w:rPr>
                <w:rFonts w:asciiTheme="majorBidi" w:hAnsiTheme="majorBidi" w:cstheme="majorBidi"/>
                <w:lang w:bidi="ar-JO"/>
              </w:rPr>
              <w:t>S</w:t>
            </w:r>
            <w:r>
              <w:rPr>
                <w:rFonts w:asciiTheme="majorBidi" w:hAnsiTheme="majorBidi" w:cstheme="majorBidi"/>
                <w:lang w:bidi="ar-JO"/>
              </w:rPr>
              <w:t>2</w:t>
            </w:r>
          </w:p>
        </w:tc>
      </w:tr>
      <w:tr w:rsidR="00F4283A" w:rsidRPr="00AC1E24" w:rsidTr="005E37FC">
        <w:tc>
          <w:tcPr>
            <w:tcW w:w="9329" w:type="dxa"/>
            <w:gridSpan w:val="3"/>
            <w:tcBorders>
              <w:left w:val="thickThinLargeGap" w:sz="2" w:space="0" w:color="auto"/>
              <w:right w:val="thickThinLargeGap" w:sz="2" w:space="0" w:color="auto"/>
            </w:tcBorders>
            <w:shd w:val="clear" w:color="auto" w:fill="F2F2F2" w:themeFill="background1" w:themeFillShade="F2"/>
            <w:vAlign w:val="center"/>
          </w:tcPr>
          <w:p w:rsidR="00F4283A" w:rsidRPr="009F1488" w:rsidRDefault="00F4283A" w:rsidP="00F4283A">
            <w:pPr>
              <w:bidi w:val="0"/>
              <w:jc w:val="center"/>
              <w:rPr>
                <w:rFonts w:asciiTheme="majorBidi" w:hAnsiTheme="majorBidi" w:cstheme="majorBidi"/>
                <w:lang w:bidi="ar-JO"/>
              </w:rPr>
            </w:pPr>
            <w:r>
              <w:rPr>
                <w:rFonts w:asciiTheme="majorBidi" w:hAnsiTheme="majorBidi" w:cstheme="majorBidi"/>
                <w:lang w:bidi="ar-JO"/>
              </w:rPr>
              <w:t>Competencies</w:t>
            </w:r>
          </w:p>
        </w:tc>
      </w:tr>
      <w:tr w:rsidR="00F4283A" w:rsidRPr="00AC1E24" w:rsidTr="00EF54F2">
        <w:tc>
          <w:tcPr>
            <w:tcW w:w="1752" w:type="dxa"/>
            <w:tcBorders>
              <w:left w:val="thickThinLargeGap" w:sz="2" w:space="0" w:color="auto"/>
              <w:right w:val="single" w:sz="4" w:space="0" w:color="auto"/>
            </w:tcBorders>
            <w:vAlign w:val="center"/>
          </w:tcPr>
          <w:p w:rsidR="00F4283A" w:rsidRPr="007A61C7" w:rsidRDefault="00CD3EE5" w:rsidP="00F4283A">
            <w:pPr>
              <w:bidi w:val="0"/>
              <w:jc w:val="center"/>
              <w:rPr>
                <w:rFonts w:asciiTheme="majorBidi" w:hAnsiTheme="majorBidi" w:cstheme="majorBidi"/>
              </w:rPr>
            </w:pPr>
            <w:r>
              <w:rPr>
                <w:rFonts w:asciiTheme="majorBidi" w:hAnsiTheme="majorBidi" w:cstheme="majorBidi"/>
              </w:rPr>
              <w:t>Cp1</w:t>
            </w:r>
          </w:p>
        </w:tc>
        <w:tc>
          <w:tcPr>
            <w:tcW w:w="6484" w:type="dxa"/>
            <w:tcBorders>
              <w:left w:val="single" w:sz="4" w:space="0" w:color="auto"/>
              <w:right w:val="single" w:sz="4" w:space="0" w:color="auto"/>
            </w:tcBorders>
          </w:tcPr>
          <w:p w:rsidR="00F4283A" w:rsidRPr="00C31F28" w:rsidRDefault="00F4283A" w:rsidP="00F4283A">
            <w:pPr>
              <w:bidi w:val="0"/>
              <w:jc w:val="both"/>
              <w:rPr>
                <w:rFonts w:asciiTheme="majorBidi" w:hAnsiTheme="majorBidi" w:cstheme="majorBidi"/>
                <w:lang w:bidi="ar-JO"/>
              </w:rPr>
            </w:pPr>
            <w:r w:rsidRPr="00BE23AA">
              <w:rPr>
                <w:rFonts w:asciiTheme="majorBidi" w:hAnsiTheme="majorBidi" w:cstheme="majorBidi"/>
                <w:lang w:bidi="ar-JO"/>
              </w:rPr>
              <w:t>Understand the ethical and legal environment and the responsibilities of a forensic accountant</w:t>
            </w:r>
            <w:r>
              <w:rPr>
                <w:rFonts w:asciiTheme="majorBidi" w:hAnsiTheme="majorBidi" w:cstheme="majorBidi"/>
                <w:lang w:bidi="ar-JO"/>
              </w:rPr>
              <w:t>.</w:t>
            </w:r>
          </w:p>
        </w:tc>
        <w:tc>
          <w:tcPr>
            <w:tcW w:w="1093" w:type="dxa"/>
            <w:tcBorders>
              <w:left w:val="single" w:sz="4" w:space="0" w:color="auto"/>
              <w:right w:val="thickThinLargeGap" w:sz="2" w:space="0" w:color="auto"/>
            </w:tcBorders>
            <w:vAlign w:val="center"/>
          </w:tcPr>
          <w:p w:rsidR="00F4283A" w:rsidRPr="009F1488" w:rsidRDefault="00F4283A" w:rsidP="00F4283A">
            <w:pPr>
              <w:bidi w:val="0"/>
              <w:jc w:val="center"/>
              <w:rPr>
                <w:rFonts w:asciiTheme="majorBidi" w:hAnsiTheme="majorBidi" w:cstheme="majorBidi"/>
                <w:lang w:bidi="ar-JO"/>
              </w:rPr>
            </w:pPr>
            <w:r>
              <w:rPr>
                <w:rFonts w:asciiTheme="majorBidi" w:hAnsiTheme="majorBidi" w:cstheme="majorBidi"/>
                <w:lang w:bidi="ar-JO"/>
              </w:rPr>
              <w:t>C1</w:t>
            </w:r>
          </w:p>
        </w:tc>
      </w:tr>
    </w:tbl>
    <w:p w:rsidR="00821116" w:rsidRPr="00AC1E24" w:rsidRDefault="00821116" w:rsidP="00196522">
      <w:pPr>
        <w:bidi w:val="0"/>
        <w:spacing w:after="0"/>
        <w:rPr>
          <w:rFonts w:asciiTheme="majorBidi" w:hAnsiTheme="majorBidi" w:cstheme="majorBidi"/>
          <w:rtl/>
          <w:lang w:bidi="ar-JO"/>
        </w:rPr>
      </w:pPr>
    </w:p>
    <w:p w:rsidR="007535A1" w:rsidRPr="004B36C0" w:rsidRDefault="0068078B" w:rsidP="00DB24D0">
      <w:pPr>
        <w:bidi w:val="0"/>
        <w:spacing w:after="0" w:line="360" w:lineRule="auto"/>
        <w:jc w:val="center"/>
        <w:rPr>
          <w:rFonts w:asciiTheme="majorBidi" w:hAnsiTheme="majorBidi" w:cstheme="majorBidi"/>
          <w:b/>
          <w:bCs/>
        </w:rPr>
      </w:pPr>
      <w:r w:rsidRPr="004B36C0">
        <w:rPr>
          <w:rFonts w:asciiTheme="majorBidi" w:hAnsiTheme="majorBidi" w:cstheme="majorBidi"/>
          <w:b/>
          <w:bCs/>
        </w:rPr>
        <w:t>Learning Resources</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AC1E24" w:rsidTr="00D374B0">
        <w:trPr>
          <w:trHeight w:val="340"/>
        </w:trPr>
        <w:tc>
          <w:tcPr>
            <w:tcW w:w="6765" w:type="dxa"/>
          </w:tcPr>
          <w:p w:rsidR="00230898" w:rsidRPr="00981322" w:rsidRDefault="007927C7" w:rsidP="00472724">
            <w:pPr>
              <w:bidi w:val="0"/>
              <w:jc w:val="both"/>
              <w:rPr>
                <w:rFonts w:asciiTheme="majorBidi" w:hAnsiTheme="majorBidi" w:cstheme="majorBidi"/>
                <w:lang w:bidi="ar-JO"/>
              </w:rPr>
            </w:pPr>
            <w:r w:rsidRPr="007927C7">
              <w:rPr>
                <w:rFonts w:asciiTheme="majorBidi" w:hAnsiTheme="majorBidi" w:cstheme="majorBidi"/>
                <w:lang w:bidi="ar-JO"/>
              </w:rPr>
              <w:t xml:space="preserve">Forensic Accounting and Fraud Examination, Mary-Jo </w:t>
            </w:r>
            <w:proofErr w:type="spellStart"/>
            <w:r w:rsidRPr="007927C7">
              <w:rPr>
                <w:rFonts w:asciiTheme="majorBidi" w:hAnsiTheme="majorBidi" w:cstheme="majorBidi"/>
                <w:lang w:bidi="ar-JO"/>
              </w:rPr>
              <w:t>Kranacher</w:t>
            </w:r>
            <w:proofErr w:type="spellEnd"/>
            <w:r w:rsidRPr="007927C7">
              <w:rPr>
                <w:rFonts w:asciiTheme="majorBidi" w:hAnsiTheme="majorBidi" w:cstheme="majorBidi"/>
                <w:lang w:bidi="ar-JO"/>
              </w:rPr>
              <w:t>,</w:t>
            </w:r>
            <w:r w:rsidR="00472724">
              <w:rPr>
                <w:rFonts w:asciiTheme="majorBidi" w:hAnsiTheme="majorBidi" w:cstheme="majorBidi"/>
                <w:lang w:bidi="ar-JO"/>
              </w:rPr>
              <w:t xml:space="preserve"> </w:t>
            </w:r>
            <w:r w:rsidRPr="007927C7">
              <w:rPr>
                <w:rFonts w:asciiTheme="majorBidi" w:hAnsiTheme="majorBidi" w:cstheme="majorBidi"/>
                <w:lang w:bidi="ar-JO"/>
              </w:rPr>
              <w:t>Richard Riley</w:t>
            </w:r>
            <w:r>
              <w:rPr>
                <w:rFonts w:asciiTheme="majorBidi" w:hAnsiTheme="majorBidi" w:cstheme="majorBidi"/>
                <w:lang w:bidi="ar-JO"/>
              </w:rPr>
              <w:t xml:space="preserve">, </w:t>
            </w:r>
            <w:r w:rsidRPr="007927C7">
              <w:rPr>
                <w:rFonts w:asciiTheme="majorBidi" w:hAnsiTheme="majorBidi" w:cstheme="majorBidi"/>
                <w:lang w:bidi="ar-JO"/>
              </w:rPr>
              <w:t>2nd Edition</w:t>
            </w:r>
            <w:r>
              <w:rPr>
                <w:rFonts w:asciiTheme="majorBidi" w:hAnsiTheme="majorBidi" w:cstheme="majorBidi"/>
                <w:lang w:bidi="ar-JO"/>
              </w:rPr>
              <w:t>, 2019.</w:t>
            </w:r>
          </w:p>
        </w:tc>
        <w:tc>
          <w:tcPr>
            <w:tcW w:w="2880" w:type="dxa"/>
            <w:shd w:val="clear" w:color="auto" w:fill="D9D9D9" w:themeFill="background1" w:themeFillShade="D9"/>
          </w:tcPr>
          <w:p w:rsidR="00230898" w:rsidRPr="00AC1E24" w:rsidRDefault="00230898" w:rsidP="00196522">
            <w:pPr>
              <w:bidi w:val="0"/>
              <w:rPr>
                <w:rFonts w:asciiTheme="majorBidi" w:hAnsiTheme="majorBidi" w:cstheme="majorBidi"/>
                <w:rtl/>
                <w:lang w:bidi="ar-JO"/>
              </w:rPr>
            </w:pPr>
            <w:r w:rsidRPr="00AC1E24">
              <w:rPr>
                <w:rFonts w:asciiTheme="majorBidi" w:hAnsiTheme="majorBidi" w:cstheme="majorBidi"/>
                <w:lang w:bidi="ar-JO"/>
              </w:rPr>
              <w:t xml:space="preserve">Course </w:t>
            </w:r>
            <w:r w:rsidR="00194281" w:rsidRPr="00AC1E24">
              <w:rPr>
                <w:rFonts w:asciiTheme="majorBidi" w:hAnsiTheme="majorBidi" w:cstheme="majorBidi"/>
                <w:lang w:bidi="ar-JO"/>
              </w:rPr>
              <w:t>T</w:t>
            </w:r>
            <w:r w:rsidRPr="00AC1E24">
              <w:rPr>
                <w:rFonts w:asciiTheme="majorBidi" w:hAnsiTheme="majorBidi" w:cstheme="majorBidi"/>
                <w:lang w:bidi="ar-JO"/>
              </w:rPr>
              <w:t>extbook</w:t>
            </w:r>
          </w:p>
        </w:tc>
      </w:tr>
      <w:tr w:rsidR="00230898" w:rsidRPr="00AC1E24" w:rsidTr="00D374B0">
        <w:trPr>
          <w:trHeight w:val="340"/>
        </w:trPr>
        <w:tc>
          <w:tcPr>
            <w:tcW w:w="6765" w:type="dxa"/>
          </w:tcPr>
          <w:p w:rsidR="008D5E77" w:rsidRPr="00A018EF" w:rsidRDefault="008D5E77" w:rsidP="00FE1D47">
            <w:pPr>
              <w:bidi w:val="0"/>
              <w:jc w:val="both"/>
              <w:rPr>
                <w:rFonts w:asciiTheme="majorBidi" w:hAnsiTheme="majorBidi" w:cstheme="majorBidi"/>
                <w:rtl/>
                <w:lang w:bidi="ar-JO"/>
              </w:rPr>
            </w:pPr>
            <w:r w:rsidRPr="008D5E77">
              <w:rPr>
                <w:rFonts w:asciiTheme="majorBidi" w:hAnsiTheme="majorBidi" w:cstheme="majorBidi"/>
                <w:lang w:bidi="ar-JO"/>
              </w:rPr>
              <w:t>Forensic Accounting, 4th Edition</w:t>
            </w:r>
            <w:r>
              <w:rPr>
                <w:rFonts w:asciiTheme="majorBidi" w:hAnsiTheme="majorBidi" w:cstheme="majorBidi"/>
                <w:lang w:bidi="ar-JO"/>
              </w:rPr>
              <w:t xml:space="preserve">, </w:t>
            </w:r>
            <w:r w:rsidRPr="008D5E77">
              <w:rPr>
                <w:rFonts w:asciiTheme="majorBidi" w:hAnsiTheme="majorBidi" w:cstheme="majorBidi"/>
                <w:lang w:bidi="ar-JO"/>
              </w:rPr>
              <w:t>Tommie W. Singleton, Aaron J.</w:t>
            </w:r>
            <w:r w:rsidR="00472724">
              <w:rPr>
                <w:rFonts w:asciiTheme="majorBidi" w:hAnsiTheme="majorBidi" w:cstheme="majorBidi"/>
                <w:lang w:bidi="ar-JO"/>
              </w:rPr>
              <w:t xml:space="preserve"> </w:t>
            </w:r>
            <w:r w:rsidRPr="008D5E77">
              <w:rPr>
                <w:rFonts w:asciiTheme="majorBidi" w:hAnsiTheme="majorBidi" w:cstheme="majorBidi"/>
                <w:lang w:bidi="ar-JO"/>
              </w:rPr>
              <w:t>Singleton</w:t>
            </w:r>
            <w:r>
              <w:rPr>
                <w:rFonts w:asciiTheme="majorBidi" w:hAnsiTheme="majorBidi" w:cstheme="majorBidi"/>
                <w:lang w:bidi="ar-JO"/>
              </w:rPr>
              <w:t>, 201</w:t>
            </w:r>
            <w:r w:rsidR="00AD6C81">
              <w:rPr>
                <w:rFonts w:asciiTheme="majorBidi" w:hAnsiTheme="majorBidi" w:cstheme="majorBidi"/>
                <w:lang w:bidi="ar-JO"/>
              </w:rPr>
              <w:t>9</w:t>
            </w:r>
            <w:r>
              <w:rPr>
                <w:rFonts w:asciiTheme="majorBidi" w:hAnsiTheme="majorBidi" w:cstheme="majorBidi"/>
                <w:lang w:bidi="ar-JO"/>
              </w:rPr>
              <w:t>.</w:t>
            </w:r>
          </w:p>
        </w:tc>
        <w:tc>
          <w:tcPr>
            <w:tcW w:w="2880" w:type="dxa"/>
            <w:shd w:val="clear" w:color="auto" w:fill="D9D9D9" w:themeFill="background1" w:themeFillShade="D9"/>
          </w:tcPr>
          <w:p w:rsidR="00230898" w:rsidRPr="00AC1E24" w:rsidRDefault="00230898" w:rsidP="00196522">
            <w:pPr>
              <w:bidi w:val="0"/>
              <w:rPr>
                <w:rFonts w:asciiTheme="majorBidi" w:hAnsiTheme="majorBidi" w:cstheme="majorBidi"/>
                <w:rtl/>
                <w:lang w:bidi="ar-JO"/>
              </w:rPr>
            </w:pPr>
            <w:r w:rsidRPr="00AC1E24">
              <w:rPr>
                <w:rFonts w:asciiTheme="majorBidi" w:hAnsiTheme="majorBidi" w:cstheme="majorBidi"/>
                <w:lang w:bidi="ar-JO"/>
              </w:rPr>
              <w:t>Supporting References</w:t>
            </w:r>
          </w:p>
        </w:tc>
      </w:tr>
      <w:tr w:rsidR="00230898" w:rsidRPr="00AC1E24" w:rsidTr="008959FE">
        <w:trPr>
          <w:trHeight w:val="444"/>
        </w:trPr>
        <w:tc>
          <w:tcPr>
            <w:tcW w:w="6765" w:type="dxa"/>
          </w:tcPr>
          <w:p w:rsidR="004340EF" w:rsidRPr="004340EF" w:rsidRDefault="00FA4861" w:rsidP="004340EF">
            <w:pPr>
              <w:pStyle w:val="ListParagraph"/>
              <w:numPr>
                <w:ilvl w:val="0"/>
                <w:numId w:val="17"/>
              </w:numPr>
              <w:bidi w:val="0"/>
              <w:rPr>
                <w:rFonts w:asciiTheme="majorBidi" w:hAnsiTheme="majorBidi" w:cstheme="majorBidi"/>
                <w:lang w:bidi="ar-JO"/>
              </w:rPr>
            </w:pPr>
            <w:hyperlink r:id="rId12" w:history="1">
              <w:r w:rsidR="004340EF" w:rsidRPr="004340EF">
                <w:rPr>
                  <w:rStyle w:val="Hyperlink"/>
                  <w:rFonts w:asciiTheme="majorBidi" w:hAnsiTheme="majorBidi" w:cstheme="majorBidi"/>
                  <w:lang w:bidi="ar-JO"/>
                </w:rPr>
                <w:t>Association of Certified Fraud Examiners (acfe.com)</w:t>
              </w:r>
            </w:hyperlink>
          </w:p>
          <w:p w:rsidR="00FE1D47" w:rsidRPr="004340EF" w:rsidRDefault="00FA4861" w:rsidP="004340EF">
            <w:pPr>
              <w:pStyle w:val="ListParagraph"/>
              <w:numPr>
                <w:ilvl w:val="0"/>
                <w:numId w:val="17"/>
              </w:numPr>
              <w:bidi w:val="0"/>
              <w:rPr>
                <w:rFonts w:asciiTheme="majorBidi" w:hAnsiTheme="majorBidi" w:cstheme="majorBidi"/>
                <w:rtl/>
                <w:lang w:bidi="ar-JO"/>
              </w:rPr>
            </w:pPr>
            <w:hyperlink r:id="rId13" w:history="1">
              <w:r w:rsidR="008959FE" w:rsidRPr="004340EF">
                <w:rPr>
                  <w:rStyle w:val="Hyperlink"/>
                  <w:rFonts w:asciiTheme="majorBidi" w:hAnsiTheme="majorBidi" w:cstheme="majorBidi"/>
                  <w:lang w:bidi="ar-JO"/>
                </w:rPr>
                <w:t>Fraud Magazine (fraud-magazine.com)</w:t>
              </w:r>
            </w:hyperlink>
          </w:p>
        </w:tc>
        <w:tc>
          <w:tcPr>
            <w:tcW w:w="2880" w:type="dxa"/>
            <w:shd w:val="clear" w:color="auto" w:fill="D9D9D9" w:themeFill="background1" w:themeFillShade="D9"/>
          </w:tcPr>
          <w:p w:rsidR="00230898" w:rsidRPr="00AC1E24" w:rsidRDefault="00230898" w:rsidP="00196522">
            <w:pPr>
              <w:bidi w:val="0"/>
              <w:rPr>
                <w:rFonts w:asciiTheme="majorBidi" w:hAnsiTheme="majorBidi" w:cstheme="majorBidi"/>
                <w:rtl/>
                <w:lang w:bidi="ar-JO"/>
              </w:rPr>
            </w:pPr>
            <w:r w:rsidRPr="00AC1E24">
              <w:rPr>
                <w:rFonts w:asciiTheme="majorBidi" w:hAnsiTheme="majorBidi" w:cstheme="majorBidi"/>
                <w:lang w:bidi="ar-JO"/>
              </w:rPr>
              <w:t xml:space="preserve">Supporting </w:t>
            </w:r>
            <w:r w:rsidR="00194281" w:rsidRPr="00AC1E24">
              <w:rPr>
                <w:rFonts w:asciiTheme="majorBidi" w:hAnsiTheme="majorBidi" w:cstheme="majorBidi"/>
                <w:lang w:bidi="ar-JO"/>
              </w:rPr>
              <w:t>W</w:t>
            </w:r>
            <w:r w:rsidRPr="00AC1E24">
              <w:rPr>
                <w:rFonts w:asciiTheme="majorBidi" w:hAnsiTheme="majorBidi" w:cstheme="majorBidi"/>
                <w:lang w:bidi="ar-JO"/>
              </w:rPr>
              <w:t xml:space="preserve">ebsites </w:t>
            </w:r>
          </w:p>
        </w:tc>
      </w:tr>
      <w:tr w:rsidR="00230898" w:rsidRPr="00AC1E24" w:rsidTr="0022608B">
        <w:trPr>
          <w:trHeight w:val="341"/>
        </w:trPr>
        <w:tc>
          <w:tcPr>
            <w:tcW w:w="6765" w:type="dxa"/>
            <w:shd w:val="clear" w:color="auto" w:fill="auto"/>
            <w:vAlign w:val="center"/>
          </w:tcPr>
          <w:p w:rsidR="00230898" w:rsidRPr="00AC1E24" w:rsidRDefault="00FA4861" w:rsidP="00196522">
            <w:pPr>
              <w:bidi w:val="0"/>
              <w:rPr>
                <w:rFonts w:asciiTheme="majorBidi" w:hAnsiTheme="majorBidi" w:cstheme="majorBidi"/>
                <w:noProof/>
                <w:rtl/>
              </w:rPr>
            </w:pPr>
            <w:sdt>
              <w:sdtPr>
                <w:rPr>
                  <w:rFonts w:asciiTheme="majorBidi" w:hAnsiTheme="majorBidi" w:cstheme="majorBidi"/>
                  <w:b/>
                  <w:bCs/>
                  <w:lang w:bidi="ar-JO"/>
                </w:rPr>
                <w:id w:val="1041327336"/>
                <w14:checkbox>
                  <w14:checked w14:val="1"/>
                  <w14:checkedState w14:val="2612" w14:font="MS Gothic"/>
                  <w14:uncheckedState w14:val="2610" w14:font="MS Gothic"/>
                </w14:checkbox>
              </w:sdtPr>
              <w:sdtEndPr/>
              <w:sdtContent>
                <w:r w:rsidR="00615A7B" w:rsidRPr="00615A7B">
                  <w:rPr>
                    <w:rFonts w:ascii="MS Gothic" w:eastAsia="MS Gothic" w:hAnsi="MS Gothic" w:cstheme="majorBidi" w:hint="eastAsia"/>
                    <w:b/>
                    <w:bCs/>
                    <w:lang w:bidi="ar-JO"/>
                  </w:rPr>
                  <w:t>☒</w:t>
                </w:r>
              </w:sdtContent>
            </w:sdt>
            <w:r w:rsidR="00C63C82" w:rsidRPr="00AC1E24">
              <w:rPr>
                <w:rFonts w:asciiTheme="majorBidi" w:hAnsiTheme="majorBidi" w:cstheme="majorBidi"/>
                <w:lang w:bidi="ar-JO"/>
              </w:rPr>
              <w:t xml:space="preserve">    </w:t>
            </w:r>
            <w:r w:rsidR="00230898" w:rsidRPr="00AC1E24">
              <w:rPr>
                <w:rFonts w:asciiTheme="majorBidi" w:hAnsiTheme="majorBidi" w:cstheme="majorBidi"/>
                <w:lang w:bidi="ar-JO"/>
              </w:rPr>
              <w:t>Classroom</w:t>
            </w:r>
            <w:r w:rsidR="00194281" w:rsidRPr="00AC1E24">
              <w:rPr>
                <w:rFonts w:asciiTheme="majorBidi" w:hAnsiTheme="majorBidi" w:cstheme="majorBidi"/>
                <w:lang w:bidi="ar-JO"/>
              </w:rPr>
              <w:t xml:space="preserve"> </w:t>
            </w:r>
            <w:r w:rsidR="00230898" w:rsidRPr="00AC1E24">
              <w:rPr>
                <w:rFonts w:asciiTheme="majorBidi" w:hAnsiTheme="majorBidi" w:cstheme="majorBidi"/>
                <w:lang w:bidi="ar-JO"/>
              </w:rPr>
              <w:t xml:space="preserve">  </w:t>
            </w:r>
            <w:r w:rsidR="00230898" w:rsidRPr="00AC1E24">
              <w:rPr>
                <w:rFonts w:asciiTheme="majorBidi" w:hAnsiTheme="majorBidi" w:cstheme="majorBidi"/>
              </w:rPr>
              <w:t xml:space="preserve"> </w:t>
            </w:r>
            <w:r w:rsidR="00C63C82" w:rsidRPr="00AC1E24">
              <w:rPr>
                <w:rFonts w:asciiTheme="majorBidi" w:hAnsiTheme="majorBidi" w:cstheme="majorBidi"/>
              </w:rPr>
              <w:t xml:space="preserve"> </w:t>
            </w:r>
            <w:sdt>
              <w:sdtPr>
                <w:rPr>
                  <w:rFonts w:asciiTheme="majorBidi" w:hAnsiTheme="majorBidi" w:cstheme="majorBidi"/>
                </w:rPr>
                <w:id w:val="1161823886"/>
                <w14:checkbox>
                  <w14:checked w14:val="0"/>
                  <w14:checkedState w14:val="2612" w14:font="MS Gothic"/>
                  <w14:uncheckedState w14:val="2610" w14:font="MS Gothic"/>
                </w14:checkbox>
              </w:sdtPr>
              <w:sdtEndPr/>
              <w:sdtContent>
                <w:r w:rsidR="00615A7B">
                  <w:rPr>
                    <w:rFonts w:ascii="MS Gothic" w:eastAsia="MS Gothic" w:hAnsi="MS Gothic" w:cstheme="majorBidi" w:hint="eastAsia"/>
                  </w:rPr>
                  <w:t>☐</w:t>
                </w:r>
              </w:sdtContent>
            </w:sdt>
            <w:r w:rsidR="00615A7B">
              <w:rPr>
                <w:rFonts w:asciiTheme="majorBidi" w:hAnsiTheme="majorBidi" w:cstheme="majorBidi"/>
              </w:rPr>
              <w:t xml:space="preserve"> </w:t>
            </w:r>
            <w:r w:rsidR="00230898" w:rsidRPr="00AC1E24">
              <w:rPr>
                <w:rFonts w:asciiTheme="majorBidi" w:hAnsiTheme="majorBidi" w:cstheme="majorBidi"/>
                <w:lang w:bidi="ar-JO"/>
              </w:rPr>
              <w:t>laboratory</w:t>
            </w:r>
            <w:r w:rsidR="00194281" w:rsidRPr="00AC1E24">
              <w:rPr>
                <w:rFonts w:asciiTheme="majorBidi" w:hAnsiTheme="majorBidi" w:cstheme="majorBidi"/>
                <w:lang w:bidi="ar-JO"/>
              </w:rPr>
              <w:t xml:space="preserve">  </w:t>
            </w:r>
            <w:r w:rsidR="00C63C82" w:rsidRPr="00AC1E24">
              <w:rPr>
                <w:rFonts w:asciiTheme="majorBidi" w:hAnsiTheme="majorBidi" w:cstheme="majorBidi"/>
                <w:lang w:bidi="ar-JO"/>
              </w:rPr>
              <w:t xml:space="preserve">  </w:t>
            </w:r>
            <w:sdt>
              <w:sdtPr>
                <w:rPr>
                  <w:rFonts w:asciiTheme="majorBidi" w:hAnsiTheme="majorBidi" w:cstheme="majorBidi"/>
                  <w:b/>
                  <w:bCs/>
                  <w:lang w:bidi="ar-JO"/>
                </w:rPr>
                <w:id w:val="1774353930"/>
                <w14:checkbox>
                  <w14:checked w14:val="1"/>
                  <w14:checkedState w14:val="2612" w14:font="MS Gothic"/>
                  <w14:uncheckedState w14:val="2610" w14:font="MS Gothic"/>
                </w14:checkbox>
              </w:sdtPr>
              <w:sdtEndPr/>
              <w:sdtContent>
                <w:r w:rsidR="00615A7B" w:rsidRPr="00615A7B">
                  <w:rPr>
                    <w:rFonts w:ascii="MS Gothic" w:eastAsia="MS Gothic" w:hAnsi="MS Gothic" w:cstheme="majorBidi" w:hint="eastAsia"/>
                    <w:b/>
                    <w:bCs/>
                    <w:lang w:bidi="ar-JO"/>
                  </w:rPr>
                  <w:t>☒</w:t>
                </w:r>
              </w:sdtContent>
            </w:sdt>
            <w:r w:rsidR="00615A7B">
              <w:rPr>
                <w:rFonts w:asciiTheme="majorBidi" w:hAnsiTheme="majorBidi" w:cstheme="majorBidi"/>
                <w:lang w:bidi="ar-JO"/>
              </w:rPr>
              <w:t xml:space="preserve"> </w:t>
            </w:r>
            <w:r w:rsidR="005059C9" w:rsidRPr="00AC1E24">
              <w:rPr>
                <w:rFonts w:asciiTheme="majorBidi" w:hAnsiTheme="majorBidi" w:cstheme="majorBidi"/>
                <w:lang w:bidi="ar-JO"/>
              </w:rPr>
              <w:t xml:space="preserve">Learning </w:t>
            </w:r>
            <w:r w:rsidR="00194281" w:rsidRPr="00AC1E24">
              <w:rPr>
                <w:rFonts w:asciiTheme="majorBidi" w:hAnsiTheme="majorBidi" w:cstheme="majorBidi"/>
                <w:lang w:bidi="ar-JO"/>
              </w:rPr>
              <w:t>P</w:t>
            </w:r>
            <w:r w:rsidR="005059C9" w:rsidRPr="00AC1E24">
              <w:rPr>
                <w:rFonts w:asciiTheme="majorBidi" w:hAnsiTheme="majorBidi" w:cstheme="majorBidi"/>
                <w:lang w:bidi="ar-JO"/>
              </w:rPr>
              <w:t xml:space="preserve">latform </w:t>
            </w:r>
            <w:r w:rsidR="00194281" w:rsidRPr="00AC1E24">
              <w:rPr>
                <w:rFonts w:asciiTheme="majorBidi" w:hAnsiTheme="majorBidi" w:cstheme="majorBidi"/>
                <w:lang w:bidi="ar-JO"/>
              </w:rPr>
              <w:t xml:space="preserve">  </w:t>
            </w:r>
            <w:r w:rsidR="00C63C82" w:rsidRPr="00AC1E24">
              <w:rPr>
                <w:rFonts w:asciiTheme="majorBidi" w:hAnsiTheme="majorBidi" w:cstheme="majorBidi"/>
                <w:lang w:bidi="ar-JO"/>
              </w:rPr>
              <w:t xml:space="preserve">    </w:t>
            </w:r>
            <w:r w:rsidR="00230898" w:rsidRPr="00AC1E24">
              <w:rPr>
                <w:rFonts w:asciiTheme="majorBidi" w:hAnsiTheme="majorBidi" w:cstheme="majorBidi"/>
                <w:lang w:bidi="ar-JO"/>
              </w:rPr>
              <w:t xml:space="preserve"> </w:t>
            </w:r>
            <w:sdt>
              <w:sdtPr>
                <w:rPr>
                  <w:rFonts w:asciiTheme="majorBidi" w:hAnsiTheme="majorBidi" w:cstheme="majorBidi"/>
                  <w:lang w:bidi="ar-JO"/>
                </w:rPr>
                <w:id w:val="-288744707"/>
                <w14:checkbox>
                  <w14:checked w14:val="0"/>
                  <w14:checkedState w14:val="2612" w14:font="MS Gothic"/>
                  <w14:uncheckedState w14:val="2610" w14:font="MS Gothic"/>
                </w14:checkbox>
              </w:sdtPr>
              <w:sdtEndPr/>
              <w:sdtContent>
                <w:r w:rsidR="00615A7B">
                  <w:rPr>
                    <w:rFonts w:ascii="MS Gothic" w:eastAsia="MS Gothic" w:hAnsi="MS Gothic" w:cstheme="majorBidi" w:hint="eastAsia"/>
                    <w:lang w:bidi="ar-JO"/>
                  </w:rPr>
                  <w:t>☐</w:t>
                </w:r>
              </w:sdtContent>
            </w:sdt>
            <w:r w:rsidR="00230898" w:rsidRPr="00AC1E24">
              <w:rPr>
                <w:rFonts w:asciiTheme="majorBidi" w:hAnsiTheme="majorBidi" w:cstheme="majorBidi"/>
                <w:lang w:bidi="ar-JO"/>
              </w:rPr>
              <w:t xml:space="preserve"> Other </w:t>
            </w:r>
            <w:r w:rsidR="00230898" w:rsidRPr="00AC1E24">
              <w:rPr>
                <w:rFonts w:asciiTheme="majorBidi" w:hAnsiTheme="majorBidi" w:cstheme="majorBidi"/>
                <w:rtl/>
                <w:lang w:bidi="ar-JO"/>
              </w:rPr>
              <w:t xml:space="preserve"> </w:t>
            </w:r>
          </w:p>
        </w:tc>
        <w:tc>
          <w:tcPr>
            <w:tcW w:w="2880" w:type="dxa"/>
            <w:shd w:val="clear" w:color="auto" w:fill="D9D9D9" w:themeFill="background1" w:themeFillShade="D9"/>
          </w:tcPr>
          <w:p w:rsidR="00230898" w:rsidRPr="00AC1E24" w:rsidRDefault="00230898" w:rsidP="00196522">
            <w:pPr>
              <w:bidi w:val="0"/>
              <w:rPr>
                <w:rFonts w:asciiTheme="majorBidi" w:hAnsiTheme="majorBidi" w:cstheme="majorBidi"/>
                <w:noProof/>
              </w:rPr>
            </w:pPr>
            <w:r w:rsidRPr="00AC1E24">
              <w:rPr>
                <w:rFonts w:asciiTheme="majorBidi" w:hAnsiTheme="majorBidi" w:cstheme="majorBidi"/>
                <w:noProof/>
              </w:rPr>
              <w:t xml:space="preserve">Teaching Environment </w:t>
            </w:r>
            <w:r w:rsidR="00C63C82" w:rsidRPr="00AC1E24">
              <w:rPr>
                <w:rFonts w:asciiTheme="majorBidi" w:hAnsiTheme="majorBidi" w:cstheme="majorBidi"/>
                <w:noProof/>
              </w:rPr>
              <w:t xml:space="preserve">                                            </w:t>
            </w:r>
          </w:p>
        </w:tc>
      </w:tr>
    </w:tbl>
    <w:p w:rsidR="007535A1" w:rsidRPr="00AC1E24" w:rsidRDefault="007535A1" w:rsidP="00196522">
      <w:pPr>
        <w:bidi w:val="0"/>
        <w:rPr>
          <w:rFonts w:asciiTheme="majorBidi" w:hAnsiTheme="majorBidi" w:cstheme="majorBidi"/>
          <w:rtl/>
          <w:lang w:bidi="ar-JO"/>
        </w:rPr>
      </w:pPr>
    </w:p>
    <w:p w:rsidR="005D57FB" w:rsidRPr="004B36C0" w:rsidRDefault="00354540" w:rsidP="0012602A">
      <w:pPr>
        <w:bidi w:val="0"/>
        <w:jc w:val="center"/>
        <w:rPr>
          <w:rFonts w:asciiTheme="majorBidi" w:hAnsiTheme="majorBidi" w:cstheme="majorBidi"/>
          <w:b/>
          <w:bCs/>
          <w:rtl/>
        </w:rPr>
      </w:pPr>
      <w:r w:rsidRPr="004B36C0">
        <w:rPr>
          <w:rFonts w:asciiTheme="majorBidi" w:hAnsiTheme="majorBidi" w:cstheme="majorBidi"/>
          <w:b/>
          <w:bCs/>
          <w:lang w:bidi="ar-JO"/>
        </w:rPr>
        <w:t>M</w:t>
      </w:r>
      <w:r w:rsidR="00172594" w:rsidRPr="004B36C0">
        <w:rPr>
          <w:rFonts w:asciiTheme="majorBidi" w:hAnsiTheme="majorBidi" w:cstheme="majorBidi"/>
          <w:b/>
          <w:bCs/>
          <w:lang w:bidi="ar-JO"/>
        </w:rPr>
        <w:t xml:space="preserve">eetings and </w:t>
      </w:r>
      <w:r w:rsidR="00194281" w:rsidRPr="004B36C0">
        <w:rPr>
          <w:rFonts w:asciiTheme="majorBidi" w:hAnsiTheme="majorBidi" w:cstheme="majorBidi"/>
          <w:b/>
          <w:bCs/>
          <w:lang w:bidi="ar-JO"/>
        </w:rPr>
        <w:t>S</w:t>
      </w:r>
      <w:r w:rsidR="00172594" w:rsidRPr="004B36C0">
        <w:rPr>
          <w:rFonts w:asciiTheme="majorBidi" w:hAnsiTheme="majorBidi" w:cstheme="majorBidi"/>
          <w:b/>
          <w:bCs/>
          <w:lang w:bidi="ar-JO"/>
        </w:rPr>
        <w:t xml:space="preserve">ubjects </w:t>
      </w:r>
      <w:proofErr w:type="spellStart"/>
      <w:r w:rsidR="00194281" w:rsidRPr="004B36C0">
        <w:rPr>
          <w:rFonts w:asciiTheme="majorBidi" w:hAnsiTheme="majorBidi" w:cstheme="majorBidi"/>
          <w:b/>
          <w:bCs/>
          <w:lang w:bidi="ar-JO"/>
        </w:rPr>
        <w:t>T</w:t>
      </w:r>
      <w:r w:rsidR="00172594" w:rsidRPr="004B36C0">
        <w:rPr>
          <w:rFonts w:asciiTheme="majorBidi" w:hAnsiTheme="majorBidi" w:cstheme="majorBidi"/>
          <w:b/>
          <w:bCs/>
          <w:lang w:bidi="ar-JO"/>
        </w:rPr>
        <w:t>ime</w:t>
      </w:r>
      <w:r w:rsidR="00194281" w:rsidRPr="004B36C0">
        <w:rPr>
          <w:rFonts w:asciiTheme="majorBidi" w:hAnsiTheme="majorBidi" w:cstheme="majorBidi"/>
          <w:b/>
          <w:bCs/>
          <w:lang w:bidi="ar-JO"/>
        </w:rPr>
        <w:t>T</w:t>
      </w:r>
      <w:r w:rsidR="00172594" w:rsidRPr="004B36C0">
        <w:rPr>
          <w:rFonts w:asciiTheme="majorBidi" w:hAnsiTheme="majorBidi" w:cstheme="majorBidi"/>
          <w:b/>
          <w:bCs/>
          <w:lang w:bidi="ar-JO"/>
        </w:rPr>
        <w:t>able</w:t>
      </w:r>
      <w:proofErr w:type="spellEnd"/>
    </w:p>
    <w:tbl>
      <w:tblPr>
        <w:tblStyle w:val="TableGrid"/>
        <w:bidiVisual/>
        <w:tblW w:w="9573"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05"/>
        <w:gridCol w:w="1581"/>
        <w:gridCol w:w="1429"/>
        <w:gridCol w:w="4230"/>
        <w:gridCol w:w="828"/>
      </w:tblGrid>
      <w:tr w:rsidR="00172594" w:rsidRPr="00AC1E24" w:rsidTr="009D314B">
        <w:tc>
          <w:tcPr>
            <w:tcW w:w="1505" w:type="dxa"/>
            <w:shd w:val="clear" w:color="auto" w:fill="D9D9D9" w:themeFill="background1" w:themeFillShade="D9"/>
            <w:vAlign w:val="center"/>
          </w:tcPr>
          <w:p w:rsidR="007535A1" w:rsidRPr="00AC1E24" w:rsidRDefault="00172594" w:rsidP="006B151E">
            <w:pPr>
              <w:bidi w:val="0"/>
              <w:spacing w:before="240"/>
              <w:jc w:val="center"/>
              <w:rPr>
                <w:rFonts w:asciiTheme="majorBidi" w:hAnsiTheme="majorBidi" w:cstheme="majorBidi"/>
                <w:rtl/>
                <w:lang w:bidi="ar-JO"/>
              </w:rPr>
            </w:pPr>
            <w:r w:rsidRPr="00AC1E24">
              <w:rPr>
                <w:rFonts w:asciiTheme="majorBidi" w:hAnsiTheme="majorBidi" w:cstheme="majorBidi"/>
                <w:lang w:bidi="ar-JO"/>
              </w:rPr>
              <w:t>Learning Material</w:t>
            </w:r>
          </w:p>
        </w:tc>
        <w:tc>
          <w:tcPr>
            <w:tcW w:w="1581" w:type="dxa"/>
            <w:shd w:val="clear" w:color="auto" w:fill="D9D9D9" w:themeFill="background1" w:themeFillShade="D9"/>
            <w:vAlign w:val="center"/>
          </w:tcPr>
          <w:p w:rsidR="007535A1" w:rsidRPr="00AC1E24" w:rsidRDefault="005879E4" w:rsidP="006B151E">
            <w:pPr>
              <w:bidi w:val="0"/>
              <w:spacing w:before="240"/>
              <w:jc w:val="center"/>
              <w:rPr>
                <w:rFonts w:asciiTheme="majorBidi" w:hAnsiTheme="majorBidi" w:cstheme="majorBidi"/>
                <w:rtl/>
                <w:lang w:bidi="ar-JO"/>
              </w:rPr>
            </w:pPr>
            <w:r w:rsidRPr="00AC1E24">
              <w:rPr>
                <w:rFonts w:asciiTheme="majorBidi" w:hAnsiTheme="majorBidi" w:cstheme="majorBidi"/>
                <w:lang w:bidi="ar-JO"/>
              </w:rPr>
              <w:t>Task</w:t>
            </w:r>
          </w:p>
        </w:tc>
        <w:tc>
          <w:tcPr>
            <w:tcW w:w="1429" w:type="dxa"/>
            <w:shd w:val="clear" w:color="auto" w:fill="D9D9D9" w:themeFill="background1" w:themeFillShade="D9"/>
            <w:vAlign w:val="center"/>
          </w:tcPr>
          <w:p w:rsidR="007535A1" w:rsidRPr="00AC1E24" w:rsidRDefault="00172594" w:rsidP="006B151E">
            <w:pPr>
              <w:bidi w:val="0"/>
              <w:spacing w:before="240"/>
              <w:jc w:val="center"/>
              <w:rPr>
                <w:rFonts w:asciiTheme="majorBidi" w:hAnsiTheme="majorBidi" w:cstheme="majorBidi"/>
                <w:rtl/>
                <w:lang w:bidi="ar-JO"/>
              </w:rPr>
            </w:pPr>
            <w:r w:rsidRPr="00AC1E24">
              <w:rPr>
                <w:rFonts w:asciiTheme="majorBidi" w:hAnsiTheme="majorBidi" w:cstheme="majorBidi"/>
                <w:lang w:bidi="ar-JO"/>
              </w:rPr>
              <w:t>Learning Method</w:t>
            </w:r>
            <w:r w:rsidR="00FF60FC" w:rsidRPr="00AC1E24">
              <w:rPr>
                <w:rFonts w:asciiTheme="majorBidi" w:hAnsiTheme="majorBidi" w:cstheme="majorBidi"/>
                <w:lang w:bidi="ar-JO"/>
              </w:rPr>
              <w:t>*</w:t>
            </w:r>
          </w:p>
        </w:tc>
        <w:tc>
          <w:tcPr>
            <w:tcW w:w="4230" w:type="dxa"/>
            <w:shd w:val="clear" w:color="auto" w:fill="D9D9D9" w:themeFill="background1" w:themeFillShade="D9"/>
            <w:vAlign w:val="center"/>
          </w:tcPr>
          <w:p w:rsidR="007535A1" w:rsidRPr="00AC1E24" w:rsidRDefault="00172594" w:rsidP="006B151E">
            <w:pPr>
              <w:bidi w:val="0"/>
              <w:spacing w:before="240"/>
              <w:jc w:val="center"/>
              <w:rPr>
                <w:rFonts w:asciiTheme="majorBidi" w:hAnsiTheme="majorBidi" w:cstheme="majorBidi"/>
                <w:rtl/>
                <w:lang w:bidi="ar-JO"/>
              </w:rPr>
            </w:pPr>
            <w:r w:rsidRPr="00AC1E24">
              <w:rPr>
                <w:rFonts w:asciiTheme="majorBidi" w:hAnsiTheme="majorBidi" w:cstheme="majorBidi"/>
                <w:lang w:bidi="ar-JO"/>
              </w:rPr>
              <w:t>Topic</w:t>
            </w:r>
          </w:p>
        </w:tc>
        <w:tc>
          <w:tcPr>
            <w:tcW w:w="828" w:type="dxa"/>
            <w:shd w:val="clear" w:color="auto" w:fill="D9D9D9" w:themeFill="background1" w:themeFillShade="D9"/>
            <w:vAlign w:val="center"/>
          </w:tcPr>
          <w:p w:rsidR="007535A1" w:rsidRPr="00AC1E24" w:rsidRDefault="00172594" w:rsidP="006B151E">
            <w:pPr>
              <w:bidi w:val="0"/>
              <w:spacing w:before="240"/>
              <w:jc w:val="center"/>
              <w:rPr>
                <w:rFonts w:asciiTheme="majorBidi" w:hAnsiTheme="majorBidi" w:cstheme="majorBidi"/>
                <w:rtl/>
                <w:lang w:bidi="ar-JO"/>
              </w:rPr>
            </w:pPr>
            <w:r w:rsidRPr="00AC1E24">
              <w:rPr>
                <w:rFonts w:asciiTheme="majorBidi" w:hAnsiTheme="majorBidi" w:cstheme="majorBidi"/>
                <w:lang w:bidi="ar-JO"/>
              </w:rPr>
              <w:t>Week</w:t>
            </w:r>
          </w:p>
        </w:tc>
      </w:tr>
      <w:tr w:rsidR="00172594" w:rsidRPr="00AC1E24" w:rsidTr="009D314B">
        <w:tc>
          <w:tcPr>
            <w:tcW w:w="1505" w:type="dxa"/>
            <w:vAlign w:val="center"/>
          </w:tcPr>
          <w:p w:rsidR="00172594" w:rsidRPr="00AC1E24" w:rsidRDefault="006B151E" w:rsidP="006B151E">
            <w:pPr>
              <w:bidi w:val="0"/>
              <w:jc w:val="center"/>
              <w:rPr>
                <w:rFonts w:asciiTheme="majorBidi" w:hAnsiTheme="majorBidi" w:cstheme="majorBidi"/>
                <w:lang w:bidi="ar-JO"/>
              </w:rPr>
            </w:pPr>
            <w:r>
              <w:rPr>
                <w:rFonts w:asciiTheme="majorBidi" w:hAnsiTheme="majorBidi" w:cstheme="majorBidi"/>
                <w:lang w:bidi="ar-JO"/>
              </w:rPr>
              <w:t>Course Syllabus</w:t>
            </w:r>
          </w:p>
        </w:tc>
        <w:tc>
          <w:tcPr>
            <w:tcW w:w="1581" w:type="dxa"/>
            <w:shd w:val="clear" w:color="auto" w:fill="FFFFFF" w:themeFill="background1"/>
            <w:vAlign w:val="center"/>
          </w:tcPr>
          <w:p w:rsidR="00172594" w:rsidRPr="00AC1E24" w:rsidRDefault="004564E1" w:rsidP="006B151E">
            <w:pPr>
              <w:bidi w:val="0"/>
              <w:jc w:val="center"/>
              <w:rPr>
                <w:rFonts w:asciiTheme="majorBidi" w:hAnsiTheme="majorBidi" w:cstheme="majorBidi"/>
                <w:rtl/>
                <w:lang w:bidi="ar-JO"/>
              </w:rPr>
            </w:pPr>
            <w:r w:rsidRPr="00AC1E24">
              <w:rPr>
                <w:rFonts w:asciiTheme="majorBidi" w:hAnsiTheme="majorBidi" w:cstheme="majorBidi" w:hint="cs"/>
                <w:rtl/>
                <w:lang w:bidi="ar-JO"/>
              </w:rPr>
              <w:t>------------</w:t>
            </w:r>
          </w:p>
        </w:tc>
        <w:tc>
          <w:tcPr>
            <w:tcW w:w="1429" w:type="dxa"/>
            <w:shd w:val="clear" w:color="auto" w:fill="FFFFFF" w:themeFill="background1"/>
            <w:vAlign w:val="center"/>
          </w:tcPr>
          <w:p w:rsidR="00172594" w:rsidRPr="00AC1E24" w:rsidRDefault="006B151E" w:rsidP="006B151E">
            <w:pPr>
              <w:bidi w:val="0"/>
              <w:jc w:val="center"/>
              <w:rPr>
                <w:rFonts w:asciiTheme="majorBidi" w:hAnsiTheme="majorBidi" w:cstheme="majorBidi"/>
                <w:rtl/>
                <w:lang w:bidi="ar-JO"/>
              </w:rPr>
            </w:pPr>
            <w:r>
              <w:rPr>
                <w:rFonts w:asciiTheme="majorBidi" w:hAnsiTheme="majorBidi" w:cstheme="majorBidi"/>
                <w:lang w:bidi="ar-JO"/>
              </w:rPr>
              <w:t>D</w:t>
            </w:r>
            <w:r w:rsidR="004564E1" w:rsidRPr="00AC1E24">
              <w:rPr>
                <w:rFonts w:asciiTheme="majorBidi" w:hAnsiTheme="majorBidi" w:cstheme="majorBidi"/>
                <w:lang w:bidi="ar-JO"/>
              </w:rPr>
              <w:t>iscussion</w:t>
            </w:r>
          </w:p>
        </w:tc>
        <w:tc>
          <w:tcPr>
            <w:tcW w:w="4230" w:type="dxa"/>
            <w:shd w:val="clear" w:color="auto" w:fill="FFFFFF" w:themeFill="background1"/>
            <w:vAlign w:val="center"/>
          </w:tcPr>
          <w:p w:rsidR="00172594" w:rsidRPr="00073618" w:rsidRDefault="006B151E" w:rsidP="00073618">
            <w:pPr>
              <w:pStyle w:val="ListParagraph"/>
              <w:numPr>
                <w:ilvl w:val="0"/>
                <w:numId w:val="32"/>
              </w:numPr>
              <w:bidi w:val="0"/>
              <w:rPr>
                <w:rFonts w:asciiTheme="majorBidi" w:hAnsiTheme="majorBidi" w:cstheme="majorBidi"/>
                <w:rtl/>
                <w:lang w:bidi="ar-JO"/>
              </w:rPr>
            </w:pPr>
            <w:r w:rsidRPr="00073618">
              <w:rPr>
                <w:rFonts w:asciiTheme="majorBidi" w:hAnsiTheme="majorBidi" w:cstheme="majorBidi"/>
                <w:lang w:bidi="ar-JO"/>
              </w:rPr>
              <w:t>C</w:t>
            </w:r>
            <w:r w:rsidR="00FE1D47" w:rsidRPr="00073618">
              <w:rPr>
                <w:rFonts w:asciiTheme="majorBidi" w:hAnsiTheme="majorBidi" w:cstheme="majorBidi"/>
                <w:lang w:bidi="ar-JO"/>
              </w:rPr>
              <w:t>ourse Overview</w:t>
            </w:r>
          </w:p>
        </w:tc>
        <w:tc>
          <w:tcPr>
            <w:tcW w:w="828" w:type="dxa"/>
            <w:shd w:val="clear" w:color="auto" w:fill="FFFFFF" w:themeFill="background1"/>
            <w:vAlign w:val="center"/>
          </w:tcPr>
          <w:p w:rsidR="00172594" w:rsidRPr="00AC1E24" w:rsidRDefault="00172594" w:rsidP="006B151E">
            <w:pPr>
              <w:bidi w:val="0"/>
              <w:jc w:val="center"/>
              <w:rPr>
                <w:rFonts w:asciiTheme="majorBidi" w:hAnsiTheme="majorBidi" w:cstheme="majorBidi"/>
                <w:lang w:bidi="ar-JO"/>
              </w:rPr>
            </w:pPr>
            <w:r w:rsidRPr="00AC1E24">
              <w:rPr>
                <w:rFonts w:asciiTheme="majorBidi" w:hAnsiTheme="majorBidi" w:cstheme="majorBidi"/>
                <w:lang w:bidi="ar-JO"/>
              </w:rPr>
              <w:t>1</w:t>
            </w:r>
          </w:p>
        </w:tc>
      </w:tr>
      <w:tr w:rsidR="00207F98" w:rsidRPr="00AC1E24" w:rsidTr="009D314B">
        <w:tc>
          <w:tcPr>
            <w:tcW w:w="1505" w:type="dxa"/>
            <w:vAlign w:val="center"/>
          </w:tcPr>
          <w:p w:rsidR="00207F98" w:rsidRPr="00E02A50" w:rsidRDefault="00B223AE" w:rsidP="006B151E">
            <w:pPr>
              <w:bidi w:val="0"/>
              <w:jc w:val="center"/>
              <w:rPr>
                <w:rFonts w:asciiTheme="majorBidi" w:hAnsiTheme="majorBidi" w:cstheme="majorBidi"/>
                <w:lang w:bidi="ar-JO"/>
              </w:rPr>
            </w:pPr>
            <w:r w:rsidRPr="00E02A50">
              <w:rPr>
                <w:rFonts w:asciiTheme="majorBidi" w:hAnsiTheme="majorBidi" w:cstheme="majorBidi"/>
                <w:lang w:bidi="ar-JO"/>
              </w:rPr>
              <w:t xml:space="preserve">Textbook </w:t>
            </w:r>
            <w:r w:rsidR="00657F48" w:rsidRPr="00E02A50">
              <w:rPr>
                <w:rFonts w:asciiTheme="majorBidi" w:hAnsiTheme="majorBidi" w:cstheme="majorBidi"/>
                <w:lang w:bidi="ar-JO"/>
              </w:rPr>
              <w:t>Chapter 1</w:t>
            </w:r>
          </w:p>
          <w:p w:rsidR="00456518" w:rsidRPr="00E02A50" w:rsidRDefault="00FF0C93" w:rsidP="00FF0C93">
            <w:pPr>
              <w:bidi w:val="0"/>
              <w:jc w:val="center"/>
            </w:pPr>
            <w:r w:rsidRPr="00E02A50">
              <w:rPr>
                <w:rFonts w:asciiTheme="majorBidi" w:hAnsiTheme="majorBidi" w:cstheme="majorBidi"/>
                <w:lang w:bidi="ar-JO"/>
              </w:rPr>
              <w:t>Page</w:t>
            </w:r>
            <w:r w:rsidRPr="00E02A50">
              <w:t xml:space="preserve"> </w:t>
            </w:r>
            <w:r w:rsidR="00456518" w:rsidRPr="00E02A50">
              <w:t>34 and</w:t>
            </w:r>
          </w:p>
          <w:p w:rsidR="00456518" w:rsidRPr="00E02A50" w:rsidRDefault="00456518" w:rsidP="00456518">
            <w:pPr>
              <w:bidi w:val="0"/>
              <w:jc w:val="center"/>
              <w:rPr>
                <w:rFonts w:asciiTheme="majorBidi" w:hAnsiTheme="majorBidi" w:cstheme="majorBidi"/>
                <w:lang w:bidi="ar-JO"/>
              </w:rPr>
            </w:pPr>
            <w:r w:rsidRPr="00E02A50">
              <w:rPr>
                <w:rFonts w:asciiTheme="majorBidi" w:hAnsiTheme="majorBidi" w:cstheme="majorBidi"/>
                <w:lang w:bidi="ar-JO"/>
              </w:rPr>
              <w:t>Page 35</w:t>
            </w:r>
          </w:p>
        </w:tc>
        <w:tc>
          <w:tcPr>
            <w:tcW w:w="1581" w:type="dxa"/>
            <w:vAlign w:val="center"/>
          </w:tcPr>
          <w:p w:rsidR="00207F98" w:rsidRPr="00E02A50" w:rsidRDefault="009528AB" w:rsidP="006B151E">
            <w:pPr>
              <w:bidi w:val="0"/>
              <w:jc w:val="center"/>
            </w:pPr>
            <w:r w:rsidRPr="00E02A50">
              <w:t>Exercises</w:t>
            </w:r>
          </w:p>
          <w:p w:rsidR="009528AB" w:rsidRPr="00E02A50" w:rsidRDefault="009528AB" w:rsidP="00456518">
            <w:pPr>
              <w:bidi w:val="0"/>
              <w:jc w:val="center"/>
              <w:rPr>
                <w:rtl/>
              </w:rPr>
            </w:pPr>
            <w:r w:rsidRPr="00E02A50">
              <w:t>Assignment</w:t>
            </w:r>
          </w:p>
        </w:tc>
        <w:tc>
          <w:tcPr>
            <w:tcW w:w="1429" w:type="dxa"/>
            <w:vAlign w:val="center"/>
          </w:tcPr>
          <w:p w:rsidR="00207F98" w:rsidRPr="00E02A50" w:rsidRDefault="00C06F16" w:rsidP="006B151E">
            <w:pPr>
              <w:bidi w:val="0"/>
              <w:jc w:val="center"/>
              <w:rPr>
                <w:rFonts w:asciiTheme="majorBidi" w:hAnsiTheme="majorBidi" w:cstheme="majorBidi"/>
                <w:rtl/>
                <w:lang w:bidi="ar-JO"/>
              </w:rPr>
            </w:pPr>
            <w:r w:rsidRPr="00E02A50">
              <w:rPr>
                <w:rFonts w:asciiTheme="majorBidi" w:hAnsiTheme="majorBidi" w:cstheme="majorBidi"/>
                <w:lang w:bidi="ar-JO"/>
              </w:rPr>
              <w:t>Lecture, class</w:t>
            </w:r>
            <w:r w:rsidR="00207F98" w:rsidRPr="00E02A50">
              <w:rPr>
                <w:rFonts w:asciiTheme="majorBidi" w:hAnsiTheme="majorBidi" w:cstheme="majorBidi"/>
                <w:lang w:bidi="ar-JO"/>
              </w:rPr>
              <w:t xml:space="preserve"> discussions</w:t>
            </w:r>
          </w:p>
        </w:tc>
        <w:tc>
          <w:tcPr>
            <w:tcW w:w="4230" w:type="dxa"/>
          </w:tcPr>
          <w:p w:rsidR="00E263D2" w:rsidRPr="00E02A50" w:rsidRDefault="00E263D2" w:rsidP="00E263D2">
            <w:pPr>
              <w:bidi w:val="0"/>
              <w:rPr>
                <w:rFonts w:asciiTheme="majorBidi" w:hAnsiTheme="majorBidi" w:cstheme="majorBidi"/>
                <w:b/>
                <w:bCs/>
                <w:lang w:bidi="ar-JO"/>
              </w:rPr>
            </w:pPr>
            <w:r w:rsidRPr="00E02A50">
              <w:rPr>
                <w:rFonts w:asciiTheme="majorBidi" w:hAnsiTheme="majorBidi" w:cstheme="majorBidi"/>
                <w:b/>
                <w:bCs/>
                <w:lang w:bidi="ar-JO"/>
              </w:rPr>
              <w:t>Core Foundation Related to Forensic Accounting and Fraud Examination:</w:t>
            </w:r>
          </w:p>
          <w:p w:rsidR="002C3775" w:rsidRPr="00E02A50" w:rsidRDefault="002C3775" w:rsidP="002C3775">
            <w:pPr>
              <w:pStyle w:val="ListParagraph"/>
              <w:numPr>
                <w:ilvl w:val="0"/>
                <w:numId w:val="16"/>
              </w:numPr>
              <w:bidi w:val="0"/>
              <w:ind w:left="360"/>
              <w:jc w:val="both"/>
              <w:rPr>
                <w:rFonts w:asciiTheme="majorBidi" w:hAnsiTheme="majorBidi" w:cstheme="majorBidi"/>
                <w:lang w:bidi="ar-JO"/>
              </w:rPr>
            </w:pPr>
            <w:r w:rsidRPr="00E02A50">
              <w:rPr>
                <w:rFonts w:asciiTheme="majorBidi" w:hAnsiTheme="majorBidi" w:cstheme="majorBidi"/>
                <w:lang w:bidi="ar-JO"/>
              </w:rPr>
              <w:t>What Is Fraud?</w:t>
            </w:r>
          </w:p>
          <w:p w:rsidR="006B151E" w:rsidRPr="00E02A50" w:rsidRDefault="009528AB" w:rsidP="009528AB">
            <w:pPr>
              <w:pStyle w:val="ListParagraph"/>
              <w:numPr>
                <w:ilvl w:val="0"/>
                <w:numId w:val="16"/>
              </w:numPr>
              <w:bidi w:val="0"/>
              <w:ind w:left="360"/>
              <w:jc w:val="both"/>
              <w:rPr>
                <w:rFonts w:asciiTheme="majorBidi" w:hAnsiTheme="majorBidi" w:cstheme="majorBidi"/>
                <w:lang w:bidi="ar-JO"/>
              </w:rPr>
            </w:pPr>
            <w:r w:rsidRPr="00E02A50">
              <w:rPr>
                <w:rFonts w:asciiTheme="majorBidi" w:hAnsiTheme="majorBidi" w:cstheme="majorBidi"/>
                <w:lang w:bidi="ar-JO"/>
              </w:rPr>
              <w:t>What Is Forensic Accounting?</w:t>
            </w:r>
          </w:p>
          <w:p w:rsidR="00207F98" w:rsidRPr="00E02A50" w:rsidRDefault="009528AB" w:rsidP="009528AB">
            <w:pPr>
              <w:pStyle w:val="ListParagraph"/>
              <w:numPr>
                <w:ilvl w:val="0"/>
                <w:numId w:val="16"/>
              </w:numPr>
              <w:bidi w:val="0"/>
              <w:ind w:left="360"/>
              <w:jc w:val="both"/>
              <w:rPr>
                <w:rFonts w:asciiTheme="majorBidi" w:hAnsiTheme="majorBidi" w:cstheme="majorBidi"/>
                <w:lang w:bidi="ar-JO"/>
              </w:rPr>
            </w:pPr>
            <w:r w:rsidRPr="00E02A50">
              <w:rPr>
                <w:rFonts w:asciiTheme="majorBidi" w:hAnsiTheme="majorBidi" w:cstheme="majorBidi"/>
                <w:lang w:bidi="ar-JO"/>
              </w:rPr>
              <w:t>The Professional’s Skill Set</w:t>
            </w:r>
            <w:r w:rsidR="006B151E" w:rsidRPr="00E02A50">
              <w:rPr>
                <w:rFonts w:asciiTheme="majorBidi" w:hAnsiTheme="majorBidi" w:cstheme="majorBidi"/>
                <w:lang w:bidi="ar-JO"/>
              </w:rPr>
              <w:t>.</w:t>
            </w:r>
          </w:p>
          <w:p w:rsidR="009528AB" w:rsidRPr="00E02A50" w:rsidRDefault="009528AB" w:rsidP="009528AB">
            <w:pPr>
              <w:pStyle w:val="ListParagraph"/>
              <w:numPr>
                <w:ilvl w:val="0"/>
                <w:numId w:val="16"/>
              </w:numPr>
              <w:bidi w:val="0"/>
              <w:ind w:left="360"/>
              <w:jc w:val="both"/>
              <w:rPr>
                <w:rFonts w:asciiTheme="majorBidi" w:hAnsiTheme="majorBidi" w:cstheme="majorBidi"/>
                <w:lang w:bidi="ar-JO"/>
              </w:rPr>
            </w:pPr>
            <w:r w:rsidRPr="00E02A50">
              <w:rPr>
                <w:rFonts w:asciiTheme="majorBidi" w:hAnsiTheme="majorBidi" w:cstheme="majorBidi"/>
                <w:lang w:bidi="ar-JO"/>
              </w:rPr>
              <w:t>The Role of Auditing, Fraud Examination, and Forensic Accounting.</w:t>
            </w:r>
          </w:p>
          <w:p w:rsidR="009528AB" w:rsidRPr="00E02A50" w:rsidRDefault="009528AB" w:rsidP="009528AB">
            <w:pPr>
              <w:pStyle w:val="ListParagraph"/>
              <w:numPr>
                <w:ilvl w:val="0"/>
                <w:numId w:val="16"/>
              </w:numPr>
              <w:bidi w:val="0"/>
              <w:ind w:left="360"/>
              <w:jc w:val="both"/>
              <w:rPr>
                <w:rFonts w:asciiTheme="majorBidi" w:hAnsiTheme="majorBidi" w:cstheme="majorBidi"/>
                <w:lang w:bidi="ar-JO"/>
              </w:rPr>
            </w:pPr>
            <w:r w:rsidRPr="00E02A50">
              <w:rPr>
                <w:rFonts w:asciiTheme="majorBidi" w:hAnsiTheme="majorBidi" w:cstheme="majorBidi"/>
                <w:lang w:bidi="ar-JO"/>
              </w:rPr>
              <w:t>The Basics of Fraud.</w:t>
            </w:r>
          </w:p>
          <w:p w:rsidR="009528AB" w:rsidRPr="00E02A50" w:rsidRDefault="009528AB" w:rsidP="009528AB">
            <w:pPr>
              <w:pStyle w:val="ListParagraph"/>
              <w:numPr>
                <w:ilvl w:val="0"/>
                <w:numId w:val="16"/>
              </w:numPr>
              <w:bidi w:val="0"/>
              <w:ind w:left="360"/>
              <w:jc w:val="both"/>
              <w:rPr>
                <w:rFonts w:asciiTheme="majorBidi" w:hAnsiTheme="majorBidi" w:cstheme="majorBidi"/>
                <w:lang w:bidi="ar-JO"/>
              </w:rPr>
            </w:pPr>
            <w:r w:rsidRPr="00E02A50">
              <w:rPr>
                <w:rFonts w:asciiTheme="majorBidi" w:hAnsiTheme="majorBidi" w:cstheme="majorBidi"/>
                <w:lang w:bidi="ar-JO"/>
              </w:rPr>
              <w:t>The Investigation.</w:t>
            </w:r>
          </w:p>
          <w:p w:rsidR="009528AB" w:rsidRPr="00E02A50" w:rsidRDefault="009528AB" w:rsidP="009528AB">
            <w:pPr>
              <w:pStyle w:val="ListParagraph"/>
              <w:numPr>
                <w:ilvl w:val="0"/>
                <w:numId w:val="16"/>
              </w:numPr>
              <w:bidi w:val="0"/>
              <w:ind w:left="360"/>
              <w:jc w:val="both"/>
              <w:rPr>
                <w:rFonts w:asciiTheme="majorBidi" w:hAnsiTheme="majorBidi" w:cstheme="majorBidi"/>
                <w:rtl/>
                <w:lang w:bidi="ar-JO"/>
              </w:rPr>
            </w:pPr>
            <w:r w:rsidRPr="00E02A50">
              <w:rPr>
                <w:rFonts w:asciiTheme="majorBidi" w:hAnsiTheme="majorBidi" w:cstheme="majorBidi"/>
                <w:lang w:bidi="ar-JO"/>
              </w:rPr>
              <w:t>Fraud Examination Methodology</w:t>
            </w:r>
          </w:p>
        </w:tc>
        <w:tc>
          <w:tcPr>
            <w:tcW w:w="828" w:type="dxa"/>
            <w:vAlign w:val="center"/>
          </w:tcPr>
          <w:p w:rsidR="00207F98" w:rsidRPr="00AC1E24" w:rsidRDefault="00207F98" w:rsidP="006B151E">
            <w:pPr>
              <w:bidi w:val="0"/>
              <w:jc w:val="center"/>
              <w:rPr>
                <w:rFonts w:asciiTheme="majorBidi" w:hAnsiTheme="majorBidi" w:cstheme="majorBidi"/>
                <w:lang w:bidi="ar-JO"/>
              </w:rPr>
            </w:pPr>
            <w:r w:rsidRPr="00AC1E24">
              <w:rPr>
                <w:rFonts w:asciiTheme="majorBidi" w:hAnsiTheme="majorBidi" w:cstheme="majorBidi"/>
                <w:lang w:bidi="ar-JO"/>
              </w:rPr>
              <w:t>2</w:t>
            </w:r>
          </w:p>
        </w:tc>
      </w:tr>
      <w:tr w:rsidR="00657F48" w:rsidRPr="00AC1E24" w:rsidTr="009D314B">
        <w:tc>
          <w:tcPr>
            <w:tcW w:w="1505" w:type="dxa"/>
            <w:vAlign w:val="center"/>
          </w:tcPr>
          <w:p w:rsidR="00657F48" w:rsidRPr="00E02A50" w:rsidRDefault="00B223AE" w:rsidP="00657F48">
            <w:pPr>
              <w:bidi w:val="0"/>
              <w:jc w:val="center"/>
              <w:rPr>
                <w:rFonts w:asciiTheme="majorBidi" w:hAnsiTheme="majorBidi" w:cstheme="majorBidi"/>
                <w:lang w:bidi="ar-JO"/>
              </w:rPr>
            </w:pPr>
            <w:r w:rsidRPr="00E02A50">
              <w:rPr>
                <w:rFonts w:asciiTheme="majorBidi" w:hAnsiTheme="majorBidi" w:cstheme="majorBidi"/>
                <w:lang w:bidi="ar-JO"/>
              </w:rPr>
              <w:t xml:space="preserve">Textbook </w:t>
            </w:r>
            <w:r w:rsidR="00657F48" w:rsidRPr="00E02A50">
              <w:rPr>
                <w:rFonts w:asciiTheme="majorBidi" w:hAnsiTheme="majorBidi" w:cstheme="majorBidi"/>
                <w:lang w:bidi="ar-JO"/>
              </w:rPr>
              <w:t xml:space="preserve">Chapter </w:t>
            </w:r>
            <w:r w:rsidR="00F31593" w:rsidRPr="00E02A50">
              <w:rPr>
                <w:rFonts w:asciiTheme="majorBidi" w:hAnsiTheme="majorBidi" w:cstheme="majorBidi"/>
                <w:lang w:bidi="ar-JO"/>
              </w:rPr>
              <w:t>2</w:t>
            </w:r>
          </w:p>
          <w:p w:rsidR="00456518" w:rsidRPr="00E02A50" w:rsidRDefault="00456518" w:rsidP="00456518">
            <w:pPr>
              <w:bidi w:val="0"/>
              <w:jc w:val="center"/>
              <w:rPr>
                <w:rFonts w:asciiTheme="majorBidi" w:hAnsiTheme="majorBidi" w:cstheme="majorBidi"/>
                <w:lang w:bidi="ar-JO"/>
              </w:rPr>
            </w:pPr>
            <w:r w:rsidRPr="00E02A50">
              <w:rPr>
                <w:rFonts w:asciiTheme="majorBidi" w:hAnsiTheme="majorBidi" w:cstheme="majorBidi"/>
                <w:lang w:bidi="ar-JO"/>
              </w:rPr>
              <w:t>Page 70</w:t>
            </w:r>
          </w:p>
        </w:tc>
        <w:tc>
          <w:tcPr>
            <w:tcW w:w="1581" w:type="dxa"/>
            <w:vAlign w:val="center"/>
          </w:tcPr>
          <w:p w:rsidR="00617332" w:rsidRPr="00E02A50" w:rsidRDefault="00617332" w:rsidP="00456518">
            <w:pPr>
              <w:bidi w:val="0"/>
              <w:jc w:val="center"/>
              <w:rPr>
                <w:rFonts w:asciiTheme="majorBidi" w:hAnsiTheme="majorBidi" w:cstheme="majorBidi"/>
                <w:rtl/>
                <w:lang w:bidi="ar-JO"/>
              </w:rPr>
            </w:pPr>
            <w:r w:rsidRPr="00E02A50">
              <w:rPr>
                <w:rFonts w:asciiTheme="majorBidi" w:hAnsiTheme="majorBidi" w:cstheme="majorBidi"/>
                <w:lang w:bidi="ar-JO"/>
              </w:rPr>
              <w:t>Critical Thinking</w:t>
            </w:r>
          </w:p>
        </w:tc>
        <w:tc>
          <w:tcPr>
            <w:tcW w:w="1429" w:type="dxa"/>
            <w:vAlign w:val="center"/>
          </w:tcPr>
          <w:p w:rsidR="00657F48" w:rsidRPr="00E02A50" w:rsidRDefault="00657F48" w:rsidP="00657F48">
            <w:pPr>
              <w:bidi w:val="0"/>
              <w:jc w:val="center"/>
              <w:rPr>
                <w:rFonts w:asciiTheme="majorBidi" w:hAnsiTheme="majorBidi" w:cstheme="majorBidi"/>
                <w:rtl/>
                <w:lang w:bidi="ar-JO"/>
              </w:rPr>
            </w:pPr>
            <w:r w:rsidRPr="00E02A50">
              <w:rPr>
                <w:rFonts w:asciiTheme="majorBidi" w:hAnsiTheme="majorBidi" w:cstheme="majorBidi"/>
                <w:lang w:bidi="ar-JO"/>
              </w:rPr>
              <w:t>Lecture, class discussions</w:t>
            </w:r>
          </w:p>
        </w:tc>
        <w:tc>
          <w:tcPr>
            <w:tcW w:w="4230" w:type="dxa"/>
          </w:tcPr>
          <w:p w:rsidR="00F31593" w:rsidRPr="00E02A50" w:rsidRDefault="00F31593" w:rsidP="00F31593">
            <w:pPr>
              <w:bidi w:val="0"/>
              <w:jc w:val="both"/>
              <w:rPr>
                <w:rFonts w:asciiTheme="majorBidi" w:hAnsiTheme="majorBidi" w:cstheme="majorBidi"/>
                <w:b/>
                <w:bCs/>
                <w:lang w:bidi="ar-JO"/>
              </w:rPr>
            </w:pPr>
            <w:r w:rsidRPr="00E02A50">
              <w:rPr>
                <w:rFonts w:asciiTheme="majorBidi" w:hAnsiTheme="majorBidi" w:cstheme="majorBidi"/>
                <w:b/>
                <w:bCs/>
                <w:lang w:bidi="ar-JO"/>
              </w:rPr>
              <w:t>Who Commits Fraud and Why?</w:t>
            </w:r>
          </w:p>
          <w:p w:rsidR="00657F48" w:rsidRPr="00E02A50" w:rsidRDefault="00F31593" w:rsidP="00F31593">
            <w:pPr>
              <w:pStyle w:val="ListParagraph"/>
              <w:numPr>
                <w:ilvl w:val="0"/>
                <w:numId w:val="18"/>
              </w:numPr>
              <w:bidi w:val="0"/>
              <w:jc w:val="both"/>
              <w:rPr>
                <w:rFonts w:asciiTheme="majorBidi" w:hAnsiTheme="majorBidi" w:cstheme="majorBidi"/>
                <w:b/>
                <w:bCs/>
                <w:lang w:bidi="ar-JO"/>
              </w:rPr>
            </w:pPr>
            <w:r w:rsidRPr="00E02A50">
              <w:rPr>
                <w:rFonts w:asciiTheme="majorBidi" w:hAnsiTheme="majorBidi" w:cstheme="majorBidi"/>
                <w:lang w:bidi="ar-JO"/>
              </w:rPr>
              <w:t>Criminology, Fraud</w:t>
            </w:r>
            <w:r w:rsidR="00A13070">
              <w:rPr>
                <w:rFonts w:asciiTheme="majorBidi" w:hAnsiTheme="majorBidi" w:cstheme="majorBidi"/>
                <w:lang w:bidi="ar-JO"/>
              </w:rPr>
              <w:t>,</w:t>
            </w:r>
            <w:r w:rsidRPr="00E02A50">
              <w:rPr>
                <w:rFonts w:asciiTheme="majorBidi" w:hAnsiTheme="majorBidi" w:cstheme="majorBidi"/>
                <w:lang w:bidi="ar-JO"/>
              </w:rPr>
              <w:t xml:space="preserve"> and Forensic Accounting</w:t>
            </w:r>
            <w:r w:rsidR="00657F48" w:rsidRPr="00E02A50">
              <w:rPr>
                <w:rFonts w:asciiTheme="majorBidi" w:hAnsiTheme="majorBidi" w:cstheme="majorBidi"/>
                <w:lang w:bidi="ar-JO"/>
              </w:rPr>
              <w:t>.</w:t>
            </w:r>
          </w:p>
          <w:p w:rsidR="00657F48" w:rsidRPr="00E02A50" w:rsidRDefault="00F31593" w:rsidP="00F31593">
            <w:pPr>
              <w:pStyle w:val="ListParagraph"/>
              <w:numPr>
                <w:ilvl w:val="0"/>
                <w:numId w:val="18"/>
              </w:numPr>
              <w:bidi w:val="0"/>
              <w:jc w:val="both"/>
              <w:rPr>
                <w:rFonts w:asciiTheme="majorBidi" w:hAnsiTheme="majorBidi" w:cstheme="majorBidi"/>
                <w:b/>
                <w:bCs/>
                <w:lang w:bidi="ar-JO"/>
              </w:rPr>
            </w:pPr>
            <w:r w:rsidRPr="00E02A50">
              <w:rPr>
                <w:rFonts w:asciiTheme="majorBidi" w:hAnsiTheme="majorBidi" w:cstheme="majorBidi"/>
                <w:lang w:bidi="ar-JO"/>
              </w:rPr>
              <w:t>The Fraud Triangle</w:t>
            </w:r>
            <w:r w:rsidR="00657F48" w:rsidRPr="00E02A50">
              <w:rPr>
                <w:rFonts w:asciiTheme="majorBidi" w:hAnsiTheme="majorBidi" w:cstheme="majorBidi"/>
                <w:lang w:bidi="ar-JO"/>
              </w:rPr>
              <w:t>.</w:t>
            </w:r>
          </w:p>
          <w:p w:rsidR="00F31593" w:rsidRPr="00E02A50" w:rsidRDefault="00F31593" w:rsidP="00124D01">
            <w:pPr>
              <w:pStyle w:val="ListParagraph"/>
              <w:numPr>
                <w:ilvl w:val="0"/>
                <w:numId w:val="18"/>
              </w:numPr>
              <w:bidi w:val="0"/>
              <w:jc w:val="both"/>
              <w:rPr>
                <w:rFonts w:asciiTheme="majorBidi" w:hAnsiTheme="majorBidi" w:cstheme="majorBidi"/>
                <w:b/>
                <w:bCs/>
                <w:rtl/>
                <w:lang w:bidi="ar-JO"/>
              </w:rPr>
            </w:pPr>
            <w:r w:rsidRPr="00E02A50">
              <w:rPr>
                <w:rFonts w:asciiTheme="majorBidi" w:hAnsiTheme="majorBidi" w:cstheme="majorBidi"/>
                <w:lang w:bidi="ar-JO"/>
              </w:rPr>
              <w:t>The Fraud Triangle in Court and the Meta-Model.</w:t>
            </w:r>
          </w:p>
        </w:tc>
        <w:tc>
          <w:tcPr>
            <w:tcW w:w="828" w:type="dxa"/>
            <w:vAlign w:val="center"/>
          </w:tcPr>
          <w:p w:rsidR="00657F48" w:rsidRPr="00AC1E24" w:rsidRDefault="00657F48" w:rsidP="00657F48">
            <w:pPr>
              <w:bidi w:val="0"/>
              <w:jc w:val="center"/>
              <w:rPr>
                <w:rFonts w:asciiTheme="majorBidi" w:hAnsiTheme="majorBidi" w:cstheme="majorBidi"/>
                <w:lang w:bidi="ar-JO"/>
              </w:rPr>
            </w:pPr>
            <w:r w:rsidRPr="00AC1E24">
              <w:rPr>
                <w:rFonts w:asciiTheme="majorBidi" w:hAnsiTheme="majorBidi" w:cstheme="majorBidi"/>
                <w:lang w:bidi="ar-JO"/>
              </w:rPr>
              <w:t>3</w:t>
            </w:r>
          </w:p>
        </w:tc>
      </w:tr>
      <w:tr w:rsidR="00E42E89" w:rsidRPr="00AC1E24" w:rsidTr="006D76ED">
        <w:tc>
          <w:tcPr>
            <w:tcW w:w="1505" w:type="dxa"/>
            <w:shd w:val="clear" w:color="auto" w:fill="auto"/>
            <w:vAlign w:val="center"/>
          </w:tcPr>
          <w:p w:rsidR="00E42E89" w:rsidRPr="006D76ED" w:rsidRDefault="00E42E89" w:rsidP="00E42E89">
            <w:pPr>
              <w:bidi w:val="0"/>
              <w:jc w:val="center"/>
              <w:rPr>
                <w:rFonts w:asciiTheme="majorBidi" w:hAnsiTheme="majorBidi" w:cstheme="majorBidi"/>
                <w:lang w:bidi="ar-JO"/>
              </w:rPr>
            </w:pPr>
            <w:r w:rsidRPr="006D76ED">
              <w:rPr>
                <w:rFonts w:asciiTheme="majorBidi" w:hAnsiTheme="majorBidi" w:cstheme="majorBidi"/>
                <w:lang w:bidi="ar-JO"/>
              </w:rPr>
              <w:t>Textbook Chapter 3</w:t>
            </w:r>
          </w:p>
          <w:p w:rsidR="00E42E89" w:rsidRPr="006D76ED" w:rsidRDefault="00E42E89" w:rsidP="00E42E89">
            <w:pPr>
              <w:bidi w:val="0"/>
              <w:jc w:val="center"/>
              <w:rPr>
                <w:rFonts w:asciiTheme="majorBidi" w:hAnsiTheme="majorBidi" w:cstheme="majorBidi"/>
                <w:lang w:bidi="ar-JO"/>
              </w:rPr>
            </w:pPr>
            <w:r w:rsidRPr="006D76ED">
              <w:rPr>
                <w:rFonts w:asciiTheme="majorBidi" w:hAnsiTheme="majorBidi" w:cstheme="majorBidi"/>
                <w:lang w:bidi="ar-JO"/>
              </w:rPr>
              <w:t>Page 107</w:t>
            </w:r>
          </w:p>
        </w:tc>
        <w:tc>
          <w:tcPr>
            <w:tcW w:w="1581" w:type="dxa"/>
            <w:vAlign w:val="center"/>
          </w:tcPr>
          <w:p w:rsidR="00E42E89" w:rsidRPr="00AC1E24" w:rsidRDefault="00E42E89" w:rsidP="00E42E89">
            <w:pPr>
              <w:bidi w:val="0"/>
              <w:jc w:val="center"/>
              <w:rPr>
                <w:rFonts w:asciiTheme="majorBidi" w:hAnsiTheme="majorBidi" w:cstheme="majorBidi"/>
                <w:rtl/>
                <w:lang w:bidi="ar-JO"/>
              </w:rPr>
            </w:pPr>
            <w:r w:rsidRPr="00456518">
              <w:rPr>
                <w:rFonts w:asciiTheme="majorBidi" w:hAnsiTheme="majorBidi" w:cstheme="majorBidi"/>
                <w:lang w:bidi="ar-JO"/>
              </w:rPr>
              <w:t>Discussion Questions</w:t>
            </w:r>
          </w:p>
        </w:tc>
        <w:tc>
          <w:tcPr>
            <w:tcW w:w="1429" w:type="dxa"/>
            <w:vAlign w:val="center"/>
          </w:tcPr>
          <w:p w:rsidR="00E42E89" w:rsidRPr="006B151E" w:rsidRDefault="00E42E89" w:rsidP="00E42E89">
            <w:pPr>
              <w:bidi w:val="0"/>
              <w:jc w:val="center"/>
              <w:rPr>
                <w:rFonts w:asciiTheme="majorBidi" w:hAnsiTheme="majorBidi" w:cstheme="majorBidi"/>
                <w:rtl/>
                <w:lang w:bidi="ar-JO"/>
              </w:rPr>
            </w:pPr>
            <w:r w:rsidRPr="006B151E">
              <w:rPr>
                <w:rFonts w:asciiTheme="majorBidi" w:hAnsiTheme="majorBidi" w:cstheme="majorBidi"/>
                <w:lang w:bidi="ar-JO"/>
              </w:rPr>
              <w:t>Lecture, class discussions</w:t>
            </w:r>
          </w:p>
        </w:tc>
        <w:tc>
          <w:tcPr>
            <w:tcW w:w="4230" w:type="dxa"/>
          </w:tcPr>
          <w:p w:rsidR="00E42E89" w:rsidRPr="00F31593" w:rsidRDefault="00E42E89" w:rsidP="00E42E89">
            <w:pPr>
              <w:bidi w:val="0"/>
              <w:rPr>
                <w:rFonts w:asciiTheme="majorBidi" w:hAnsiTheme="majorBidi" w:cstheme="majorBidi"/>
                <w:lang w:bidi="ar-JO"/>
              </w:rPr>
            </w:pPr>
            <w:r w:rsidRPr="00F31593">
              <w:rPr>
                <w:rFonts w:asciiTheme="majorBidi" w:hAnsiTheme="majorBidi" w:cstheme="majorBidi"/>
                <w:b/>
                <w:bCs/>
                <w:lang w:bidi="ar-JO"/>
              </w:rPr>
              <w:t>Legal, Regulatory, and Professional Environment</w:t>
            </w:r>
            <w:r>
              <w:rPr>
                <w:rFonts w:asciiTheme="majorBidi" w:hAnsiTheme="majorBidi" w:cstheme="majorBidi"/>
                <w:b/>
                <w:bCs/>
                <w:lang w:bidi="ar-JO"/>
              </w:rPr>
              <w:t>:</w:t>
            </w:r>
          </w:p>
          <w:p w:rsidR="00E42E89" w:rsidRPr="00720836" w:rsidRDefault="00E42E89" w:rsidP="00E42E89">
            <w:pPr>
              <w:pStyle w:val="ListParagraph"/>
              <w:numPr>
                <w:ilvl w:val="0"/>
                <w:numId w:val="19"/>
              </w:numPr>
              <w:bidi w:val="0"/>
              <w:rPr>
                <w:rFonts w:asciiTheme="majorBidi" w:hAnsiTheme="majorBidi" w:cstheme="majorBidi"/>
                <w:lang w:bidi="ar-JO"/>
              </w:rPr>
            </w:pPr>
            <w:r w:rsidRPr="00F31593">
              <w:rPr>
                <w:rFonts w:asciiTheme="majorBidi" w:hAnsiTheme="majorBidi" w:cstheme="majorBidi"/>
                <w:lang w:bidi="ar-JO"/>
              </w:rPr>
              <w:t>The Rights of Individuals</w:t>
            </w:r>
            <w:r>
              <w:rPr>
                <w:rFonts w:asciiTheme="majorBidi" w:hAnsiTheme="majorBidi" w:cstheme="majorBidi"/>
                <w:lang w:bidi="ar-JO"/>
              </w:rPr>
              <w:t>.</w:t>
            </w:r>
          </w:p>
          <w:p w:rsidR="00E42E89" w:rsidRPr="00720836" w:rsidRDefault="00E42E89" w:rsidP="00E42E89">
            <w:pPr>
              <w:pStyle w:val="ListParagraph"/>
              <w:numPr>
                <w:ilvl w:val="0"/>
                <w:numId w:val="19"/>
              </w:numPr>
              <w:bidi w:val="0"/>
              <w:rPr>
                <w:rFonts w:asciiTheme="majorBidi" w:hAnsiTheme="majorBidi" w:cstheme="majorBidi"/>
                <w:lang w:bidi="ar-JO"/>
              </w:rPr>
            </w:pPr>
            <w:r w:rsidRPr="00F31593">
              <w:rPr>
                <w:rFonts w:asciiTheme="majorBidi" w:hAnsiTheme="majorBidi" w:cstheme="majorBidi"/>
                <w:lang w:bidi="ar-JO"/>
              </w:rPr>
              <w:t>Probable Cause</w:t>
            </w:r>
            <w:r>
              <w:rPr>
                <w:rFonts w:asciiTheme="majorBidi" w:hAnsiTheme="majorBidi" w:cstheme="majorBidi"/>
                <w:lang w:bidi="ar-JO"/>
              </w:rPr>
              <w:t>.</w:t>
            </w:r>
            <w:r w:rsidRPr="00720836">
              <w:rPr>
                <w:rFonts w:asciiTheme="majorBidi" w:hAnsiTheme="majorBidi" w:cstheme="majorBidi"/>
                <w:lang w:bidi="ar-JO"/>
              </w:rPr>
              <w:t xml:space="preserve"> </w:t>
            </w:r>
          </w:p>
          <w:p w:rsidR="00E42E89" w:rsidRPr="00720836" w:rsidRDefault="00E42E89" w:rsidP="00E42E89">
            <w:pPr>
              <w:pStyle w:val="ListParagraph"/>
              <w:numPr>
                <w:ilvl w:val="0"/>
                <w:numId w:val="19"/>
              </w:numPr>
              <w:bidi w:val="0"/>
              <w:rPr>
                <w:rFonts w:asciiTheme="majorBidi" w:hAnsiTheme="majorBidi" w:cstheme="majorBidi"/>
                <w:lang w:bidi="ar-JO"/>
              </w:rPr>
            </w:pPr>
            <w:r w:rsidRPr="00F31593">
              <w:rPr>
                <w:rFonts w:asciiTheme="majorBidi" w:hAnsiTheme="majorBidi" w:cstheme="majorBidi"/>
                <w:lang w:bidi="ar-JO"/>
              </w:rPr>
              <w:t>Rules of Evidence</w:t>
            </w:r>
            <w:r>
              <w:rPr>
                <w:rFonts w:asciiTheme="majorBidi" w:hAnsiTheme="majorBidi" w:cstheme="majorBidi"/>
                <w:lang w:bidi="ar-JO"/>
              </w:rPr>
              <w:t>.</w:t>
            </w:r>
            <w:r w:rsidRPr="00720836">
              <w:rPr>
                <w:rFonts w:asciiTheme="majorBidi" w:hAnsiTheme="majorBidi" w:cstheme="majorBidi"/>
                <w:lang w:bidi="ar-JO"/>
              </w:rPr>
              <w:t xml:space="preserve"> </w:t>
            </w:r>
          </w:p>
          <w:p w:rsidR="00E42E89" w:rsidRPr="00720836" w:rsidRDefault="00E42E89" w:rsidP="00E42E89">
            <w:pPr>
              <w:pStyle w:val="ListParagraph"/>
              <w:numPr>
                <w:ilvl w:val="0"/>
                <w:numId w:val="19"/>
              </w:numPr>
              <w:bidi w:val="0"/>
              <w:rPr>
                <w:rFonts w:asciiTheme="majorBidi" w:hAnsiTheme="majorBidi" w:cstheme="majorBidi"/>
                <w:lang w:bidi="ar-JO"/>
              </w:rPr>
            </w:pPr>
            <w:r w:rsidRPr="00F31593">
              <w:rPr>
                <w:rFonts w:asciiTheme="majorBidi" w:hAnsiTheme="majorBidi" w:cstheme="majorBidi"/>
                <w:lang w:bidi="ar-JO"/>
              </w:rPr>
              <w:t>Criminal Justice System</w:t>
            </w:r>
            <w:r>
              <w:rPr>
                <w:rFonts w:asciiTheme="majorBidi" w:hAnsiTheme="majorBidi" w:cstheme="majorBidi"/>
                <w:lang w:bidi="ar-JO"/>
              </w:rPr>
              <w:t>.</w:t>
            </w:r>
            <w:r w:rsidRPr="00720836">
              <w:rPr>
                <w:rFonts w:asciiTheme="majorBidi" w:hAnsiTheme="majorBidi" w:cstheme="majorBidi"/>
                <w:lang w:bidi="ar-JO"/>
              </w:rPr>
              <w:t xml:space="preserve"> </w:t>
            </w:r>
          </w:p>
          <w:p w:rsidR="00E42E89" w:rsidRPr="00720836" w:rsidRDefault="00E42E89" w:rsidP="00E42E89">
            <w:pPr>
              <w:pStyle w:val="ListParagraph"/>
              <w:numPr>
                <w:ilvl w:val="0"/>
                <w:numId w:val="19"/>
              </w:numPr>
              <w:bidi w:val="0"/>
              <w:rPr>
                <w:rFonts w:asciiTheme="majorBidi" w:hAnsiTheme="majorBidi" w:cstheme="majorBidi"/>
                <w:rtl/>
                <w:lang w:bidi="ar-JO"/>
              </w:rPr>
            </w:pPr>
            <w:r w:rsidRPr="00F31593">
              <w:rPr>
                <w:rFonts w:asciiTheme="majorBidi" w:hAnsiTheme="majorBidi" w:cstheme="majorBidi"/>
                <w:lang w:bidi="ar-JO"/>
              </w:rPr>
              <w:t>Civil Justice System</w:t>
            </w:r>
            <w:r>
              <w:rPr>
                <w:rFonts w:asciiTheme="majorBidi" w:hAnsiTheme="majorBidi" w:cstheme="majorBidi"/>
                <w:lang w:bidi="ar-JO"/>
              </w:rPr>
              <w:t>.</w:t>
            </w:r>
            <w:r w:rsidRPr="00720836">
              <w:rPr>
                <w:rFonts w:asciiTheme="majorBidi" w:hAnsiTheme="majorBidi" w:cstheme="majorBidi"/>
                <w:lang w:bidi="ar-JO"/>
              </w:rPr>
              <w:t xml:space="preserve"> </w:t>
            </w:r>
          </w:p>
        </w:tc>
        <w:tc>
          <w:tcPr>
            <w:tcW w:w="828" w:type="dxa"/>
            <w:vAlign w:val="center"/>
          </w:tcPr>
          <w:p w:rsidR="00E42E89" w:rsidRPr="00AC1E24" w:rsidRDefault="00E42E89" w:rsidP="00E42E89">
            <w:pPr>
              <w:bidi w:val="0"/>
              <w:jc w:val="center"/>
              <w:rPr>
                <w:rFonts w:asciiTheme="majorBidi" w:hAnsiTheme="majorBidi" w:cstheme="majorBidi"/>
                <w:lang w:bidi="ar-JO"/>
              </w:rPr>
            </w:pPr>
            <w:r w:rsidRPr="00AC1E24">
              <w:rPr>
                <w:rFonts w:asciiTheme="majorBidi" w:hAnsiTheme="majorBidi" w:cstheme="majorBidi"/>
                <w:lang w:bidi="ar-JO"/>
              </w:rPr>
              <w:t>4</w:t>
            </w:r>
          </w:p>
        </w:tc>
      </w:tr>
      <w:tr w:rsidR="00E42E89" w:rsidRPr="00AC1E24" w:rsidTr="006D76ED">
        <w:tc>
          <w:tcPr>
            <w:tcW w:w="1505" w:type="dxa"/>
            <w:shd w:val="clear" w:color="auto" w:fill="auto"/>
            <w:vAlign w:val="center"/>
          </w:tcPr>
          <w:p w:rsidR="00E42E89" w:rsidRPr="006D76ED" w:rsidRDefault="00E42E89" w:rsidP="00E42E89">
            <w:pPr>
              <w:bidi w:val="0"/>
              <w:jc w:val="center"/>
              <w:rPr>
                <w:rFonts w:asciiTheme="majorBidi" w:hAnsiTheme="majorBidi" w:cstheme="majorBidi"/>
                <w:lang w:bidi="ar-JO"/>
              </w:rPr>
            </w:pPr>
            <w:r w:rsidRPr="006D76ED">
              <w:rPr>
                <w:rFonts w:asciiTheme="majorBidi" w:hAnsiTheme="majorBidi" w:cstheme="majorBidi"/>
                <w:lang w:bidi="ar-JO"/>
              </w:rPr>
              <w:t xml:space="preserve">Textbook Chapter 3 </w:t>
            </w:r>
          </w:p>
          <w:p w:rsidR="00E42E89" w:rsidRPr="006D76ED" w:rsidRDefault="00E42E89" w:rsidP="00E42E89">
            <w:pPr>
              <w:bidi w:val="0"/>
              <w:jc w:val="center"/>
              <w:rPr>
                <w:rFonts w:asciiTheme="majorBidi" w:hAnsiTheme="majorBidi" w:cstheme="majorBidi"/>
                <w:lang w:bidi="ar-JO"/>
              </w:rPr>
            </w:pPr>
            <w:r w:rsidRPr="006D76ED">
              <w:rPr>
                <w:rFonts w:asciiTheme="majorBidi" w:hAnsiTheme="majorBidi" w:cstheme="majorBidi"/>
                <w:lang w:bidi="ar-JO"/>
              </w:rPr>
              <w:t>Page 107</w:t>
            </w:r>
          </w:p>
        </w:tc>
        <w:tc>
          <w:tcPr>
            <w:tcW w:w="1581" w:type="dxa"/>
            <w:vAlign w:val="center"/>
          </w:tcPr>
          <w:p w:rsidR="00E42E89" w:rsidRDefault="00E42E89" w:rsidP="00E42E89">
            <w:pPr>
              <w:bidi w:val="0"/>
              <w:jc w:val="center"/>
              <w:rPr>
                <w:rFonts w:asciiTheme="majorBidi" w:hAnsiTheme="majorBidi" w:cstheme="majorBidi"/>
                <w:lang w:bidi="ar-JO"/>
              </w:rPr>
            </w:pPr>
            <w:r w:rsidRPr="00272110">
              <w:rPr>
                <w:rFonts w:asciiTheme="majorBidi" w:hAnsiTheme="majorBidi" w:cstheme="majorBidi"/>
                <w:lang w:bidi="ar-JO"/>
              </w:rPr>
              <w:t>Brief Cases</w:t>
            </w:r>
          </w:p>
          <w:p w:rsidR="00E42E89" w:rsidRPr="00AC1E24" w:rsidRDefault="00E42E89" w:rsidP="00E42E89">
            <w:pPr>
              <w:bidi w:val="0"/>
              <w:jc w:val="center"/>
              <w:rPr>
                <w:rFonts w:asciiTheme="majorBidi" w:hAnsiTheme="majorBidi" w:cstheme="majorBidi"/>
                <w:lang w:bidi="ar-JO"/>
              </w:rPr>
            </w:pPr>
          </w:p>
        </w:tc>
        <w:tc>
          <w:tcPr>
            <w:tcW w:w="1429" w:type="dxa"/>
            <w:vAlign w:val="center"/>
          </w:tcPr>
          <w:p w:rsidR="00E42E89" w:rsidRPr="006B151E" w:rsidRDefault="00E42E89" w:rsidP="00E42E89">
            <w:pPr>
              <w:bidi w:val="0"/>
              <w:jc w:val="center"/>
              <w:rPr>
                <w:rFonts w:asciiTheme="majorBidi" w:hAnsiTheme="majorBidi" w:cstheme="majorBidi"/>
                <w:rtl/>
                <w:lang w:bidi="ar-JO"/>
              </w:rPr>
            </w:pPr>
            <w:r w:rsidRPr="006B151E">
              <w:rPr>
                <w:rFonts w:asciiTheme="majorBidi" w:hAnsiTheme="majorBidi" w:cstheme="majorBidi"/>
                <w:lang w:bidi="ar-JO"/>
              </w:rPr>
              <w:t>Lecture, class discussions</w:t>
            </w:r>
          </w:p>
        </w:tc>
        <w:tc>
          <w:tcPr>
            <w:tcW w:w="4230" w:type="dxa"/>
          </w:tcPr>
          <w:p w:rsidR="00E42E89" w:rsidRDefault="00E42E89" w:rsidP="00E42E89">
            <w:pPr>
              <w:pStyle w:val="ListParagraph"/>
              <w:numPr>
                <w:ilvl w:val="0"/>
                <w:numId w:val="23"/>
              </w:numPr>
              <w:bidi w:val="0"/>
              <w:rPr>
                <w:rFonts w:asciiTheme="majorBidi" w:hAnsiTheme="majorBidi" w:cstheme="majorBidi"/>
                <w:lang w:bidi="ar-JO"/>
              </w:rPr>
            </w:pPr>
            <w:r w:rsidRPr="00F31593">
              <w:rPr>
                <w:rFonts w:asciiTheme="majorBidi" w:hAnsiTheme="majorBidi" w:cstheme="majorBidi"/>
                <w:lang w:bidi="ar-JO"/>
              </w:rPr>
              <w:t>The Sarbanes–Oxley Act of 2002.</w:t>
            </w:r>
          </w:p>
          <w:p w:rsidR="00E42E89" w:rsidRPr="00F31593" w:rsidRDefault="00E42E89" w:rsidP="00E42E89">
            <w:pPr>
              <w:pStyle w:val="ListParagraph"/>
              <w:numPr>
                <w:ilvl w:val="0"/>
                <w:numId w:val="23"/>
              </w:numPr>
              <w:bidi w:val="0"/>
              <w:rPr>
                <w:rFonts w:asciiTheme="majorBidi" w:hAnsiTheme="majorBidi" w:cstheme="majorBidi"/>
                <w:lang w:bidi="ar-JO"/>
              </w:rPr>
            </w:pPr>
            <w:r w:rsidRPr="00F31593">
              <w:rPr>
                <w:rFonts w:asciiTheme="majorBidi" w:hAnsiTheme="majorBidi" w:cstheme="majorBidi"/>
                <w:lang w:bidi="ar-JO"/>
              </w:rPr>
              <w:t>Committee of Sponsoring Organizations (COSO).</w:t>
            </w:r>
          </w:p>
          <w:p w:rsidR="00E42E89" w:rsidRDefault="00E42E89" w:rsidP="00E42E89">
            <w:pPr>
              <w:pStyle w:val="ListParagraph"/>
              <w:numPr>
                <w:ilvl w:val="0"/>
                <w:numId w:val="24"/>
              </w:numPr>
              <w:bidi w:val="0"/>
              <w:rPr>
                <w:rFonts w:asciiTheme="majorBidi" w:hAnsiTheme="majorBidi" w:cstheme="majorBidi"/>
                <w:lang w:bidi="ar-JO"/>
              </w:rPr>
            </w:pPr>
            <w:r w:rsidRPr="00F31593">
              <w:rPr>
                <w:rFonts w:asciiTheme="majorBidi" w:hAnsiTheme="majorBidi" w:cstheme="majorBidi"/>
                <w:lang w:bidi="ar-JO"/>
              </w:rPr>
              <w:t xml:space="preserve">Enterprise Risk Management Framework </w:t>
            </w:r>
            <w:r w:rsidRPr="00F31593">
              <w:rPr>
                <w:rFonts w:asciiTheme="majorBidi" w:hAnsiTheme="majorBidi" w:cstheme="majorBidi"/>
                <w:lang w:bidi="ar-JO"/>
              </w:rPr>
              <w:lastRenderedPageBreak/>
              <w:t>(ERM)</w:t>
            </w:r>
            <w:r>
              <w:rPr>
                <w:rFonts w:asciiTheme="majorBidi" w:hAnsiTheme="majorBidi" w:cstheme="majorBidi"/>
                <w:lang w:bidi="ar-JO"/>
              </w:rPr>
              <w:t>.</w:t>
            </w:r>
          </w:p>
          <w:p w:rsidR="00E42E89" w:rsidRPr="00583B3A" w:rsidRDefault="00E42E89" w:rsidP="00E42E89">
            <w:pPr>
              <w:pStyle w:val="ListParagraph"/>
              <w:numPr>
                <w:ilvl w:val="0"/>
                <w:numId w:val="24"/>
              </w:numPr>
              <w:bidi w:val="0"/>
              <w:rPr>
                <w:rFonts w:asciiTheme="majorBidi" w:hAnsiTheme="majorBidi" w:cstheme="majorBidi"/>
                <w:lang w:bidi="ar-JO"/>
              </w:rPr>
            </w:pPr>
            <w:r w:rsidRPr="00F31593">
              <w:rPr>
                <w:rFonts w:asciiTheme="majorBidi" w:hAnsiTheme="majorBidi" w:cstheme="majorBidi"/>
                <w:lang w:bidi="ar-JO"/>
              </w:rPr>
              <w:t>IIA Practice Advisories 1210.A1 and 1210.A2</w:t>
            </w:r>
            <w:r>
              <w:rPr>
                <w:rFonts w:asciiTheme="majorBidi" w:hAnsiTheme="majorBidi" w:cstheme="majorBidi"/>
                <w:lang w:bidi="ar-JO"/>
              </w:rPr>
              <w:t>.</w:t>
            </w:r>
          </w:p>
        </w:tc>
        <w:tc>
          <w:tcPr>
            <w:tcW w:w="828" w:type="dxa"/>
            <w:vAlign w:val="center"/>
          </w:tcPr>
          <w:p w:rsidR="00E42E89" w:rsidRPr="00AC1E24" w:rsidRDefault="00E42E89" w:rsidP="00E42E89">
            <w:pPr>
              <w:bidi w:val="0"/>
              <w:jc w:val="center"/>
              <w:rPr>
                <w:rFonts w:asciiTheme="majorBidi" w:hAnsiTheme="majorBidi" w:cstheme="majorBidi"/>
                <w:lang w:bidi="ar-JO"/>
              </w:rPr>
            </w:pPr>
            <w:r w:rsidRPr="00AC1E24">
              <w:rPr>
                <w:rFonts w:asciiTheme="majorBidi" w:hAnsiTheme="majorBidi" w:cstheme="majorBidi"/>
                <w:lang w:bidi="ar-JO"/>
              </w:rPr>
              <w:lastRenderedPageBreak/>
              <w:t>5</w:t>
            </w:r>
          </w:p>
        </w:tc>
      </w:tr>
      <w:tr w:rsidR="00E42E89" w:rsidRPr="00AC1E24" w:rsidTr="006D76ED">
        <w:tc>
          <w:tcPr>
            <w:tcW w:w="1505" w:type="dxa"/>
            <w:shd w:val="clear" w:color="auto" w:fill="auto"/>
            <w:vAlign w:val="center"/>
          </w:tcPr>
          <w:p w:rsidR="00E42E89" w:rsidRPr="006D76ED" w:rsidRDefault="00E42E89" w:rsidP="00E42E89">
            <w:pPr>
              <w:bidi w:val="0"/>
              <w:jc w:val="center"/>
              <w:rPr>
                <w:rFonts w:asciiTheme="majorBidi" w:hAnsiTheme="majorBidi" w:cstheme="majorBidi"/>
                <w:lang w:bidi="ar-JO"/>
              </w:rPr>
            </w:pPr>
            <w:r w:rsidRPr="006D76ED">
              <w:rPr>
                <w:rFonts w:asciiTheme="majorBidi" w:hAnsiTheme="majorBidi" w:cstheme="majorBidi"/>
                <w:lang w:bidi="ar-JO"/>
              </w:rPr>
              <w:lastRenderedPageBreak/>
              <w:t>Textbook Chapter</w:t>
            </w:r>
            <w:r w:rsidRPr="006D76ED">
              <w:rPr>
                <w:rFonts w:asciiTheme="majorBidi" w:hAnsiTheme="majorBidi" w:cstheme="majorBidi" w:hint="cs"/>
                <w:rtl/>
                <w:lang w:bidi="ar-JO"/>
              </w:rPr>
              <w:t xml:space="preserve"> </w:t>
            </w:r>
            <w:r w:rsidRPr="006D76ED">
              <w:rPr>
                <w:rFonts w:asciiTheme="majorBidi" w:hAnsiTheme="majorBidi" w:cstheme="majorBidi"/>
                <w:lang w:bidi="ar-JO"/>
              </w:rPr>
              <w:t>4</w:t>
            </w:r>
          </w:p>
        </w:tc>
        <w:tc>
          <w:tcPr>
            <w:tcW w:w="1581" w:type="dxa"/>
            <w:vAlign w:val="center"/>
          </w:tcPr>
          <w:p w:rsidR="00E42E89" w:rsidRPr="00346F98" w:rsidRDefault="009E66B5" w:rsidP="00E42E89">
            <w:pPr>
              <w:bidi w:val="0"/>
              <w:jc w:val="center"/>
              <w:rPr>
                <w:rFonts w:asciiTheme="majorBidi" w:hAnsiTheme="majorBidi" w:cstheme="majorBidi"/>
                <w:lang w:bidi="ar-JO"/>
              </w:rPr>
            </w:pPr>
            <w:r>
              <w:rPr>
                <w:rFonts w:asciiTheme="majorBidi" w:hAnsiTheme="majorBidi" w:cstheme="majorBidi"/>
                <w:lang w:bidi="ar-JO"/>
              </w:rPr>
              <w:t>Quiz</w:t>
            </w:r>
          </w:p>
        </w:tc>
        <w:tc>
          <w:tcPr>
            <w:tcW w:w="1429" w:type="dxa"/>
            <w:vAlign w:val="center"/>
          </w:tcPr>
          <w:p w:rsidR="00E42E89" w:rsidRPr="006B151E" w:rsidRDefault="00E42E89" w:rsidP="00E42E89">
            <w:pPr>
              <w:bidi w:val="0"/>
              <w:jc w:val="center"/>
              <w:rPr>
                <w:rFonts w:asciiTheme="majorBidi" w:hAnsiTheme="majorBidi" w:cstheme="majorBidi"/>
                <w:lang w:bidi="ar-JO"/>
              </w:rPr>
            </w:pPr>
            <w:r w:rsidRPr="006B151E">
              <w:rPr>
                <w:rFonts w:asciiTheme="majorBidi" w:hAnsiTheme="majorBidi" w:cstheme="majorBidi"/>
                <w:lang w:bidi="ar-JO"/>
              </w:rPr>
              <w:t>Lectures, class discussions, Seminars</w:t>
            </w:r>
          </w:p>
        </w:tc>
        <w:tc>
          <w:tcPr>
            <w:tcW w:w="4230" w:type="dxa"/>
          </w:tcPr>
          <w:p w:rsidR="00E42E89" w:rsidRDefault="00E42E89" w:rsidP="00E42E89">
            <w:pPr>
              <w:bidi w:val="0"/>
              <w:rPr>
                <w:rFonts w:asciiTheme="majorBidi" w:hAnsiTheme="majorBidi" w:cstheme="majorBidi"/>
                <w:b/>
                <w:bCs/>
                <w:lang w:bidi="ar-JO"/>
              </w:rPr>
            </w:pPr>
            <w:r w:rsidRPr="00C87498">
              <w:rPr>
                <w:rFonts w:asciiTheme="majorBidi" w:hAnsiTheme="majorBidi" w:cstheme="majorBidi"/>
                <w:b/>
                <w:bCs/>
                <w:lang w:bidi="ar-JO"/>
              </w:rPr>
              <w:t>Cash Receipt Schemes and Other Asset Misappropriations</w:t>
            </w:r>
          </w:p>
          <w:p w:rsidR="00E42E89" w:rsidRPr="00C87498" w:rsidRDefault="00E42E89" w:rsidP="00E42E89">
            <w:pPr>
              <w:pStyle w:val="ListParagraph"/>
              <w:numPr>
                <w:ilvl w:val="0"/>
                <w:numId w:val="33"/>
              </w:numPr>
              <w:bidi w:val="0"/>
              <w:rPr>
                <w:rFonts w:asciiTheme="majorBidi" w:hAnsiTheme="majorBidi" w:cstheme="majorBidi"/>
                <w:lang w:bidi="ar-JO"/>
              </w:rPr>
            </w:pPr>
            <w:r w:rsidRPr="00C87498">
              <w:rPr>
                <w:rFonts w:asciiTheme="majorBidi" w:hAnsiTheme="majorBidi" w:cstheme="majorBidi"/>
                <w:lang w:bidi="ar-JO"/>
              </w:rPr>
              <w:t xml:space="preserve">Skimming Schemes—Cash </w:t>
            </w:r>
          </w:p>
          <w:p w:rsidR="00E42E89" w:rsidRPr="00F027BD" w:rsidRDefault="00E42E89" w:rsidP="00E42E89">
            <w:pPr>
              <w:pStyle w:val="ListParagraph"/>
              <w:numPr>
                <w:ilvl w:val="0"/>
                <w:numId w:val="24"/>
              </w:numPr>
              <w:bidi w:val="0"/>
              <w:rPr>
                <w:rFonts w:asciiTheme="majorBidi" w:hAnsiTheme="majorBidi" w:cstheme="majorBidi"/>
                <w:lang w:bidi="ar-JO"/>
              </w:rPr>
            </w:pPr>
            <w:r w:rsidRPr="00F027BD">
              <w:rPr>
                <w:rFonts w:asciiTheme="majorBidi" w:hAnsiTheme="majorBidi" w:cstheme="majorBidi"/>
                <w:lang w:bidi="ar-JO"/>
              </w:rPr>
              <w:t xml:space="preserve">Skimming Schemes—Receivables </w:t>
            </w:r>
          </w:p>
          <w:p w:rsidR="00E42E89" w:rsidRPr="00F027BD" w:rsidRDefault="00E42E89" w:rsidP="00E42E89">
            <w:pPr>
              <w:pStyle w:val="ListParagraph"/>
              <w:numPr>
                <w:ilvl w:val="0"/>
                <w:numId w:val="24"/>
              </w:numPr>
              <w:bidi w:val="0"/>
              <w:rPr>
                <w:rFonts w:asciiTheme="majorBidi" w:hAnsiTheme="majorBidi" w:cstheme="majorBidi"/>
                <w:lang w:bidi="ar-JO"/>
              </w:rPr>
            </w:pPr>
            <w:r w:rsidRPr="00F027BD">
              <w:rPr>
                <w:rFonts w:asciiTheme="majorBidi" w:hAnsiTheme="majorBidi" w:cstheme="majorBidi"/>
                <w:lang w:bidi="ar-JO"/>
              </w:rPr>
              <w:t xml:space="preserve">Cash Larceny Schemes </w:t>
            </w:r>
          </w:p>
          <w:p w:rsidR="00E42E89" w:rsidRPr="00F027BD" w:rsidRDefault="00E42E89" w:rsidP="00E42E89">
            <w:pPr>
              <w:pStyle w:val="ListParagraph"/>
              <w:numPr>
                <w:ilvl w:val="0"/>
                <w:numId w:val="24"/>
              </w:numPr>
              <w:bidi w:val="0"/>
              <w:rPr>
                <w:rFonts w:asciiTheme="majorBidi" w:hAnsiTheme="majorBidi" w:cstheme="majorBidi"/>
                <w:lang w:bidi="ar-JO"/>
              </w:rPr>
            </w:pPr>
            <w:r w:rsidRPr="00F027BD">
              <w:rPr>
                <w:rFonts w:asciiTheme="majorBidi" w:hAnsiTheme="majorBidi" w:cstheme="majorBidi"/>
                <w:lang w:bidi="ar-JO"/>
              </w:rPr>
              <w:t xml:space="preserve">Noncash Misappropriation Schemes </w:t>
            </w:r>
          </w:p>
          <w:p w:rsidR="00E42E89" w:rsidRPr="00F027BD" w:rsidRDefault="00E42E89" w:rsidP="00E42E89">
            <w:pPr>
              <w:pStyle w:val="ListParagraph"/>
              <w:numPr>
                <w:ilvl w:val="0"/>
                <w:numId w:val="24"/>
              </w:numPr>
              <w:bidi w:val="0"/>
              <w:rPr>
                <w:rFonts w:asciiTheme="majorBidi" w:hAnsiTheme="majorBidi" w:cstheme="majorBidi"/>
                <w:lang w:bidi="ar-JO"/>
              </w:rPr>
            </w:pPr>
            <w:r w:rsidRPr="00F027BD">
              <w:rPr>
                <w:rFonts w:asciiTheme="majorBidi" w:hAnsiTheme="majorBidi" w:cstheme="majorBidi"/>
                <w:lang w:bidi="ar-JO"/>
              </w:rPr>
              <w:t xml:space="preserve">Concealing Inventory Shrinkage </w:t>
            </w:r>
          </w:p>
          <w:p w:rsidR="00E42E89" w:rsidRPr="00F027BD" w:rsidRDefault="00E42E89" w:rsidP="00E42E89">
            <w:pPr>
              <w:pStyle w:val="ListParagraph"/>
              <w:numPr>
                <w:ilvl w:val="0"/>
                <w:numId w:val="24"/>
              </w:numPr>
              <w:bidi w:val="0"/>
              <w:rPr>
                <w:rFonts w:asciiTheme="majorBidi" w:hAnsiTheme="majorBidi" w:cstheme="majorBidi"/>
                <w:lang w:bidi="ar-JO"/>
              </w:rPr>
            </w:pPr>
            <w:r w:rsidRPr="00F027BD">
              <w:rPr>
                <w:rFonts w:asciiTheme="majorBidi" w:hAnsiTheme="majorBidi" w:cstheme="majorBidi"/>
                <w:lang w:bidi="ar-JO"/>
              </w:rPr>
              <w:t xml:space="preserve">Preventing and </w:t>
            </w:r>
            <w:r>
              <w:rPr>
                <w:rFonts w:asciiTheme="majorBidi" w:hAnsiTheme="majorBidi" w:cstheme="majorBidi"/>
                <w:lang w:bidi="ar-JO"/>
              </w:rPr>
              <w:t>d</w:t>
            </w:r>
            <w:r w:rsidRPr="00F027BD">
              <w:rPr>
                <w:rFonts w:asciiTheme="majorBidi" w:hAnsiTheme="majorBidi" w:cstheme="majorBidi"/>
                <w:lang w:bidi="ar-JO"/>
              </w:rPr>
              <w:t xml:space="preserve">etecting </w:t>
            </w:r>
            <w:r>
              <w:rPr>
                <w:rFonts w:asciiTheme="majorBidi" w:hAnsiTheme="majorBidi" w:cstheme="majorBidi"/>
                <w:lang w:bidi="ar-JO"/>
              </w:rPr>
              <w:t>n</w:t>
            </w:r>
            <w:r w:rsidRPr="00F027BD">
              <w:rPr>
                <w:rFonts w:asciiTheme="majorBidi" w:hAnsiTheme="majorBidi" w:cstheme="majorBidi"/>
                <w:lang w:bidi="ar-JO"/>
              </w:rPr>
              <w:t xml:space="preserve">oncash </w:t>
            </w:r>
            <w:r>
              <w:rPr>
                <w:rFonts w:asciiTheme="majorBidi" w:hAnsiTheme="majorBidi" w:cstheme="majorBidi"/>
                <w:lang w:bidi="ar-JO"/>
              </w:rPr>
              <w:t>t</w:t>
            </w:r>
            <w:r w:rsidRPr="00F027BD">
              <w:rPr>
                <w:rFonts w:asciiTheme="majorBidi" w:hAnsiTheme="majorBidi" w:cstheme="majorBidi"/>
                <w:lang w:bidi="ar-JO"/>
              </w:rPr>
              <w:t xml:space="preserve">hefts </w:t>
            </w:r>
            <w:r>
              <w:rPr>
                <w:rFonts w:asciiTheme="majorBidi" w:hAnsiTheme="majorBidi" w:cstheme="majorBidi"/>
                <w:lang w:bidi="ar-JO"/>
              </w:rPr>
              <w:t>t</w:t>
            </w:r>
            <w:r w:rsidRPr="00F027BD">
              <w:rPr>
                <w:rFonts w:asciiTheme="majorBidi" w:hAnsiTheme="majorBidi" w:cstheme="majorBidi"/>
                <w:lang w:bidi="ar-JO"/>
              </w:rPr>
              <w:t xml:space="preserve">hat are </w:t>
            </w:r>
            <w:r>
              <w:rPr>
                <w:rFonts w:asciiTheme="majorBidi" w:hAnsiTheme="majorBidi" w:cstheme="majorBidi"/>
                <w:lang w:bidi="ar-JO"/>
              </w:rPr>
              <w:t>c</w:t>
            </w:r>
            <w:r w:rsidRPr="00F027BD">
              <w:rPr>
                <w:rFonts w:asciiTheme="majorBidi" w:hAnsiTheme="majorBidi" w:cstheme="majorBidi"/>
                <w:lang w:bidi="ar-JO"/>
              </w:rPr>
              <w:t xml:space="preserve">oncealed by </w:t>
            </w:r>
            <w:r>
              <w:rPr>
                <w:rFonts w:asciiTheme="majorBidi" w:hAnsiTheme="majorBidi" w:cstheme="majorBidi"/>
                <w:lang w:bidi="ar-JO"/>
              </w:rPr>
              <w:t>f</w:t>
            </w:r>
            <w:r w:rsidRPr="00F027BD">
              <w:rPr>
                <w:rFonts w:asciiTheme="majorBidi" w:hAnsiTheme="majorBidi" w:cstheme="majorBidi"/>
                <w:lang w:bidi="ar-JO"/>
              </w:rPr>
              <w:t xml:space="preserve">raudulent </w:t>
            </w:r>
            <w:r>
              <w:rPr>
                <w:rFonts w:asciiTheme="majorBidi" w:hAnsiTheme="majorBidi" w:cstheme="majorBidi"/>
                <w:lang w:bidi="ar-JO"/>
              </w:rPr>
              <w:t>s</w:t>
            </w:r>
            <w:r w:rsidRPr="00F027BD">
              <w:rPr>
                <w:rFonts w:asciiTheme="majorBidi" w:hAnsiTheme="majorBidi" w:cstheme="majorBidi"/>
                <w:lang w:bidi="ar-JO"/>
              </w:rPr>
              <w:t>upport</w:t>
            </w:r>
          </w:p>
        </w:tc>
        <w:tc>
          <w:tcPr>
            <w:tcW w:w="828" w:type="dxa"/>
            <w:vAlign w:val="center"/>
          </w:tcPr>
          <w:p w:rsidR="00E42E89" w:rsidRPr="00AC1E24" w:rsidRDefault="00E42E89" w:rsidP="00E42E89">
            <w:pPr>
              <w:bidi w:val="0"/>
              <w:jc w:val="center"/>
              <w:rPr>
                <w:rFonts w:asciiTheme="majorBidi" w:hAnsiTheme="majorBidi" w:cstheme="majorBidi"/>
                <w:lang w:bidi="ar-JO"/>
              </w:rPr>
            </w:pPr>
            <w:r>
              <w:rPr>
                <w:rFonts w:asciiTheme="majorBidi" w:hAnsiTheme="majorBidi" w:cstheme="majorBidi"/>
                <w:lang w:bidi="ar-JO"/>
              </w:rPr>
              <w:t>6</w:t>
            </w:r>
          </w:p>
        </w:tc>
      </w:tr>
      <w:tr w:rsidR="00E42E89" w:rsidRPr="00AC1E24" w:rsidTr="009D314B">
        <w:tc>
          <w:tcPr>
            <w:tcW w:w="1505" w:type="dxa"/>
            <w:vAlign w:val="center"/>
          </w:tcPr>
          <w:p w:rsidR="00E42E89" w:rsidRDefault="00E42E89" w:rsidP="00E42E89">
            <w:pPr>
              <w:bidi w:val="0"/>
              <w:jc w:val="center"/>
              <w:rPr>
                <w:rFonts w:asciiTheme="majorBidi" w:hAnsiTheme="majorBidi" w:cstheme="majorBidi"/>
                <w:lang w:bidi="ar-JO"/>
              </w:rPr>
            </w:pPr>
            <w:r w:rsidRPr="00AC1E24">
              <w:rPr>
                <w:rFonts w:asciiTheme="majorBidi" w:hAnsiTheme="majorBidi" w:cstheme="majorBidi"/>
                <w:lang w:bidi="ar-JO"/>
              </w:rPr>
              <w:t>Textbook</w:t>
            </w:r>
            <w:r>
              <w:rPr>
                <w:rFonts w:asciiTheme="majorBidi" w:hAnsiTheme="majorBidi" w:cstheme="majorBidi"/>
                <w:lang w:bidi="ar-JO"/>
              </w:rPr>
              <w:t xml:space="preserve"> Chapter</w:t>
            </w:r>
            <w:r>
              <w:rPr>
                <w:rFonts w:asciiTheme="majorBidi" w:hAnsiTheme="majorBidi" w:cstheme="majorBidi" w:hint="cs"/>
                <w:rtl/>
                <w:lang w:bidi="ar-JO"/>
              </w:rPr>
              <w:t xml:space="preserve"> </w:t>
            </w:r>
            <w:r>
              <w:rPr>
                <w:rFonts w:asciiTheme="majorBidi" w:hAnsiTheme="majorBidi" w:cstheme="majorBidi"/>
                <w:lang w:bidi="ar-JO"/>
              </w:rPr>
              <w:t>4</w:t>
            </w:r>
          </w:p>
          <w:p w:rsidR="00E42E89" w:rsidRPr="006B151E" w:rsidRDefault="00E42E89" w:rsidP="00E42E89">
            <w:pPr>
              <w:bidi w:val="0"/>
              <w:jc w:val="center"/>
              <w:rPr>
                <w:rFonts w:asciiTheme="majorBidi" w:hAnsiTheme="majorBidi" w:cstheme="majorBidi"/>
                <w:lang w:bidi="ar-JO"/>
              </w:rPr>
            </w:pPr>
            <w:r>
              <w:rPr>
                <w:rFonts w:asciiTheme="majorBidi" w:hAnsiTheme="majorBidi" w:cstheme="majorBidi"/>
                <w:lang w:bidi="ar-JO"/>
              </w:rPr>
              <w:t>Page 140</w:t>
            </w:r>
          </w:p>
        </w:tc>
        <w:tc>
          <w:tcPr>
            <w:tcW w:w="1581" w:type="dxa"/>
            <w:vAlign w:val="center"/>
          </w:tcPr>
          <w:p w:rsidR="00E42E89" w:rsidRDefault="00E42E89" w:rsidP="00E42E89">
            <w:pPr>
              <w:bidi w:val="0"/>
              <w:jc w:val="center"/>
              <w:rPr>
                <w:rFonts w:asciiTheme="majorBidi" w:hAnsiTheme="majorBidi" w:cstheme="majorBidi"/>
                <w:lang w:bidi="ar-JO"/>
              </w:rPr>
            </w:pPr>
            <w:r w:rsidRPr="00456518">
              <w:rPr>
                <w:rFonts w:asciiTheme="majorBidi" w:hAnsiTheme="majorBidi" w:cstheme="majorBidi"/>
                <w:lang w:bidi="ar-JO"/>
              </w:rPr>
              <w:t>Discussion Questions</w:t>
            </w:r>
          </w:p>
        </w:tc>
        <w:tc>
          <w:tcPr>
            <w:tcW w:w="1429" w:type="dxa"/>
            <w:vAlign w:val="center"/>
          </w:tcPr>
          <w:p w:rsidR="00E42E89" w:rsidRPr="006B151E" w:rsidRDefault="00E42E89" w:rsidP="00E42E89">
            <w:pPr>
              <w:bidi w:val="0"/>
              <w:jc w:val="center"/>
              <w:rPr>
                <w:rFonts w:asciiTheme="majorBidi" w:hAnsiTheme="majorBidi" w:cstheme="majorBidi"/>
                <w:lang w:bidi="ar-JO"/>
              </w:rPr>
            </w:pPr>
            <w:r w:rsidRPr="006B151E">
              <w:rPr>
                <w:rFonts w:asciiTheme="majorBidi" w:hAnsiTheme="majorBidi" w:cstheme="majorBidi"/>
                <w:lang w:bidi="ar-JO"/>
              </w:rPr>
              <w:t>class discussions</w:t>
            </w:r>
          </w:p>
        </w:tc>
        <w:tc>
          <w:tcPr>
            <w:tcW w:w="4230" w:type="dxa"/>
          </w:tcPr>
          <w:p w:rsidR="00E42E89" w:rsidRDefault="00E42E89" w:rsidP="00E42E89">
            <w:pPr>
              <w:pStyle w:val="ListParagraph"/>
              <w:numPr>
                <w:ilvl w:val="0"/>
                <w:numId w:val="34"/>
              </w:numPr>
              <w:bidi w:val="0"/>
              <w:rPr>
                <w:rFonts w:asciiTheme="majorBidi" w:hAnsiTheme="majorBidi" w:cs="Times New Roman"/>
                <w:lang w:bidi="ar-JO"/>
              </w:rPr>
            </w:pPr>
            <w:r w:rsidRPr="00436C28">
              <w:rPr>
                <w:rFonts w:asciiTheme="majorBidi" w:hAnsiTheme="majorBidi" w:cs="Times New Roman"/>
                <w:lang w:bidi="ar-JO"/>
              </w:rPr>
              <w:t>Money laundering and transnational financial flows</w:t>
            </w:r>
            <w:r>
              <w:rPr>
                <w:rFonts w:asciiTheme="majorBidi" w:hAnsiTheme="majorBidi" w:cs="Times New Roman"/>
                <w:lang w:bidi="ar-JO"/>
              </w:rPr>
              <w:t>.</w:t>
            </w:r>
          </w:p>
          <w:p w:rsidR="00E42E89" w:rsidRPr="00436C28" w:rsidRDefault="00E42E89" w:rsidP="00E42E89">
            <w:pPr>
              <w:pStyle w:val="ListParagraph"/>
              <w:numPr>
                <w:ilvl w:val="0"/>
                <w:numId w:val="34"/>
              </w:numPr>
              <w:bidi w:val="0"/>
              <w:rPr>
                <w:rFonts w:asciiTheme="majorBidi" w:hAnsiTheme="majorBidi" w:cs="Times New Roman"/>
                <w:rtl/>
                <w:lang w:bidi="ar-JO"/>
              </w:rPr>
            </w:pPr>
            <w:r w:rsidRPr="00436C28">
              <w:rPr>
                <w:rFonts w:asciiTheme="majorBidi" w:hAnsiTheme="majorBidi" w:cs="Times New Roman"/>
                <w:lang w:bidi="ar-JO"/>
              </w:rPr>
              <w:t>Non- Financial Fraud schemes</w:t>
            </w:r>
            <w:r>
              <w:rPr>
                <w:rFonts w:asciiTheme="majorBidi" w:hAnsiTheme="majorBidi" w:cs="Times New Roman"/>
                <w:lang w:bidi="ar-JO"/>
              </w:rPr>
              <w:t>.</w:t>
            </w:r>
          </w:p>
        </w:tc>
        <w:tc>
          <w:tcPr>
            <w:tcW w:w="828" w:type="dxa"/>
            <w:vAlign w:val="center"/>
          </w:tcPr>
          <w:p w:rsidR="00E42E89" w:rsidRPr="00AC1E24" w:rsidRDefault="00E42E89" w:rsidP="00E42E89">
            <w:pPr>
              <w:bidi w:val="0"/>
              <w:jc w:val="center"/>
              <w:rPr>
                <w:rFonts w:asciiTheme="majorBidi" w:hAnsiTheme="majorBidi" w:cstheme="majorBidi"/>
                <w:lang w:bidi="ar-JO"/>
              </w:rPr>
            </w:pPr>
            <w:r>
              <w:rPr>
                <w:rFonts w:asciiTheme="majorBidi" w:hAnsiTheme="majorBidi" w:cstheme="majorBidi"/>
                <w:lang w:bidi="ar-JO"/>
              </w:rPr>
              <w:t>7</w:t>
            </w:r>
          </w:p>
        </w:tc>
      </w:tr>
      <w:tr w:rsidR="00E42E89" w:rsidRPr="00AC1E24" w:rsidTr="009D314B">
        <w:tc>
          <w:tcPr>
            <w:tcW w:w="1505" w:type="dxa"/>
            <w:vAlign w:val="center"/>
          </w:tcPr>
          <w:p w:rsidR="00E42E89" w:rsidRDefault="00E42E89" w:rsidP="00E42E89">
            <w:pPr>
              <w:bidi w:val="0"/>
              <w:jc w:val="center"/>
              <w:rPr>
                <w:rFonts w:asciiTheme="majorBidi" w:hAnsiTheme="majorBidi" w:cstheme="majorBidi"/>
                <w:lang w:bidi="ar-JO"/>
              </w:rPr>
            </w:pPr>
            <w:r w:rsidRPr="00AC1E24">
              <w:rPr>
                <w:rFonts w:asciiTheme="majorBidi" w:hAnsiTheme="majorBidi" w:cstheme="majorBidi"/>
                <w:lang w:bidi="ar-JO"/>
              </w:rPr>
              <w:t>Textbook</w:t>
            </w:r>
            <w:r>
              <w:rPr>
                <w:rFonts w:asciiTheme="majorBidi" w:hAnsiTheme="majorBidi" w:cstheme="majorBidi"/>
                <w:lang w:bidi="ar-JO"/>
              </w:rPr>
              <w:t xml:space="preserve"> Chapter</w:t>
            </w:r>
            <w:r>
              <w:rPr>
                <w:rFonts w:asciiTheme="majorBidi" w:hAnsiTheme="majorBidi" w:cstheme="majorBidi" w:hint="cs"/>
                <w:rtl/>
                <w:lang w:bidi="ar-JO"/>
              </w:rPr>
              <w:t xml:space="preserve"> </w:t>
            </w:r>
            <w:r w:rsidR="00536AE8">
              <w:rPr>
                <w:rFonts w:asciiTheme="majorBidi" w:hAnsiTheme="majorBidi" w:cstheme="majorBidi"/>
                <w:lang w:bidi="ar-JO"/>
              </w:rPr>
              <w:t>5</w:t>
            </w:r>
          </w:p>
          <w:p w:rsidR="00536AE8" w:rsidRPr="006B151E" w:rsidRDefault="00536AE8" w:rsidP="00536AE8">
            <w:pPr>
              <w:bidi w:val="0"/>
              <w:jc w:val="center"/>
              <w:rPr>
                <w:rFonts w:asciiTheme="majorBidi" w:hAnsiTheme="majorBidi" w:cstheme="majorBidi"/>
                <w:lang w:bidi="ar-JO"/>
              </w:rPr>
            </w:pPr>
            <w:r>
              <w:rPr>
                <w:rFonts w:asciiTheme="majorBidi" w:hAnsiTheme="majorBidi" w:cstheme="majorBidi"/>
                <w:lang w:bidi="ar-JO"/>
              </w:rPr>
              <w:t>Page 191</w:t>
            </w:r>
          </w:p>
        </w:tc>
        <w:tc>
          <w:tcPr>
            <w:tcW w:w="1581" w:type="dxa"/>
            <w:vAlign w:val="center"/>
          </w:tcPr>
          <w:p w:rsidR="00E42E89" w:rsidRDefault="00536AE8" w:rsidP="00536AE8">
            <w:pPr>
              <w:bidi w:val="0"/>
              <w:jc w:val="center"/>
              <w:rPr>
                <w:rFonts w:asciiTheme="majorBidi" w:hAnsiTheme="majorBidi" w:cstheme="majorBidi"/>
                <w:lang w:bidi="ar-JO"/>
              </w:rPr>
            </w:pPr>
            <w:r w:rsidRPr="00536AE8">
              <w:rPr>
                <w:rFonts w:asciiTheme="majorBidi" w:hAnsiTheme="majorBidi" w:cstheme="majorBidi"/>
                <w:lang w:bidi="ar-JO"/>
              </w:rPr>
              <w:t>Brief Cases</w:t>
            </w:r>
          </w:p>
        </w:tc>
        <w:tc>
          <w:tcPr>
            <w:tcW w:w="1429" w:type="dxa"/>
            <w:vAlign w:val="center"/>
          </w:tcPr>
          <w:p w:rsidR="00E42E89" w:rsidRPr="006B151E" w:rsidRDefault="00E42E89" w:rsidP="00E42E89">
            <w:pPr>
              <w:bidi w:val="0"/>
              <w:jc w:val="center"/>
              <w:rPr>
                <w:rFonts w:asciiTheme="majorBidi" w:hAnsiTheme="majorBidi" w:cstheme="majorBidi"/>
                <w:rtl/>
                <w:lang w:bidi="ar-JO"/>
              </w:rPr>
            </w:pPr>
            <w:r w:rsidRPr="006B151E">
              <w:rPr>
                <w:rFonts w:asciiTheme="majorBidi" w:hAnsiTheme="majorBidi" w:cstheme="majorBidi"/>
                <w:lang w:bidi="ar-JO"/>
              </w:rPr>
              <w:t>Lecture, class discussions</w:t>
            </w:r>
          </w:p>
        </w:tc>
        <w:tc>
          <w:tcPr>
            <w:tcW w:w="4230" w:type="dxa"/>
          </w:tcPr>
          <w:p w:rsidR="00E42E89" w:rsidRDefault="00536AE8" w:rsidP="00536AE8">
            <w:pPr>
              <w:bidi w:val="0"/>
              <w:rPr>
                <w:rFonts w:asciiTheme="majorBidi" w:hAnsiTheme="majorBidi" w:cstheme="majorBidi"/>
                <w:b/>
                <w:bCs/>
                <w:lang w:bidi="ar-JO"/>
              </w:rPr>
            </w:pPr>
            <w:r w:rsidRPr="00536AE8">
              <w:rPr>
                <w:rFonts w:asciiTheme="majorBidi" w:hAnsiTheme="majorBidi" w:cstheme="majorBidi"/>
                <w:b/>
                <w:bCs/>
                <w:lang w:bidi="ar-JO"/>
              </w:rPr>
              <w:t>Cash Disbursement Schemes</w:t>
            </w:r>
            <w:r>
              <w:rPr>
                <w:rFonts w:asciiTheme="majorBidi" w:hAnsiTheme="majorBidi" w:cstheme="majorBidi"/>
                <w:b/>
                <w:bCs/>
                <w:lang w:bidi="ar-JO"/>
              </w:rPr>
              <w:t>:</w:t>
            </w:r>
          </w:p>
          <w:p w:rsidR="00536AE8" w:rsidRDefault="00536AE8" w:rsidP="00536AE8">
            <w:pPr>
              <w:pStyle w:val="ListParagraph"/>
              <w:numPr>
                <w:ilvl w:val="0"/>
                <w:numId w:val="35"/>
              </w:numPr>
              <w:bidi w:val="0"/>
              <w:rPr>
                <w:rFonts w:asciiTheme="majorBidi" w:hAnsiTheme="majorBidi" w:cs="Times New Roman"/>
                <w:lang w:bidi="ar-JO"/>
              </w:rPr>
            </w:pPr>
            <w:r w:rsidRPr="00536AE8">
              <w:rPr>
                <w:rFonts w:asciiTheme="majorBidi" w:hAnsiTheme="majorBidi" w:cs="Times New Roman"/>
                <w:lang w:bidi="ar-JO"/>
              </w:rPr>
              <w:t>Billing Schemes</w:t>
            </w:r>
            <w:r>
              <w:rPr>
                <w:rFonts w:asciiTheme="majorBidi" w:hAnsiTheme="majorBidi" w:cs="Times New Roman"/>
                <w:lang w:bidi="ar-JO"/>
              </w:rPr>
              <w:t>.</w:t>
            </w:r>
          </w:p>
          <w:p w:rsidR="00536AE8" w:rsidRDefault="00536AE8" w:rsidP="00536AE8">
            <w:pPr>
              <w:pStyle w:val="ListParagraph"/>
              <w:numPr>
                <w:ilvl w:val="0"/>
                <w:numId w:val="35"/>
              </w:numPr>
              <w:bidi w:val="0"/>
              <w:rPr>
                <w:rFonts w:asciiTheme="majorBidi" w:hAnsiTheme="majorBidi" w:cs="Times New Roman"/>
                <w:lang w:bidi="ar-JO"/>
              </w:rPr>
            </w:pPr>
            <w:r w:rsidRPr="00536AE8">
              <w:rPr>
                <w:rFonts w:asciiTheme="majorBidi" w:hAnsiTheme="majorBidi" w:cs="Times New Roman"/>
                <w:lang w:bidi="ar-JO"/>
              </w:rPr>
              <w:t>Check Tampering Schemes</w:t>
            </w:r>
            <w:r>
              <w:rPr>
                <w:rFonts w:asciiTheme="majorBidi" w:hAnsiTheme="majorBidi" w:cs="Times New Roman"/>
                <w:lang w:bidi="ar-JO"/>
              </w:rPr>
              <w:t>.</w:t>
            </w:r>
          </w:p>
          <w:p w:rsidR="00536AE8" w:rsidRDefault="00536AE8" w:rsidP="00536AE8">
            <w:pPr>
              <w:pStyle w:val="ListParagraph"/>
              <w:numPr>
                <w:ilvl w:val="0"/>
                <w:numId w:val="35"/>
              </w:numPr>
              <w:bidi w:val="0"/>
              <w:rPr>
                <w:rFonts w:asciiTheme="majorBidi" w:hAnsiTheme="majorBidi" w:cs="Times New Roman"/>
                <w:lang w:bidi="ar-JO"/>
              </w:rPr>
            </w:pPr>
            <w:r w:rsidRPr="00536AE8">
              <w:rPr>
                <w:rFonts w:asciiTheme="majorBidi" w:hAnsiTheme="majorBidi" w:cs="Times New Roman"/>
                <w:lang w:bidi="ar-JO"/>
              </w:rPr>
              <w:t>Payroll Schemes</w:t>
            </w:r>
            <w:r>
              <w:rPr>
                <w:rFonts w:asciiTheme="majorBidi" w:hAnsiTheme="majorBidi" w:cs="Times New Roman"/>
                <w:lang w:bidi="ar-JO"/>
              </w:rPr>
              <w:t>.</w:t>
            </w:r>
          </w:p>
          <w:p w:rsidR="00536AE8" w:rsidRDefault="00536AE8" w:rsidP="00536AE8">
            <w:pPr>
              <w:pStyle w:val="ListParagraph"/>
              <w:numPr>
                <w:ilvl w:val="0"/>
                <w:numId w:val="35"/>
              </w:numPr>
              <w:bidi w:val="0"/>
              <w:rPr>
                <w:rFonts w:asciiTheme="majorBidi" w:hAnsiTheme="majorBidi" w:cs="Times New Roman"/>
                <w:lang w:bidi="ar-JO"/>
              </w:rPr>
            </w:pPr>
            <w:r w:rsidRPr="00536AE8">
              <w:rPr>
                <w:rFonts w:asciiTheme="majorBidi" w:hAnsiTheme="majorBidi" w:cs="Times New Roman"/>
                <w:lang w:bidi="ar-JO"/>
              </w:rPr>
              <w:t>Expense Reimbursement Schemes</w:t>
            </w:r>
            <w:r>
              <w:rPr>
                <w:rFonts w:asciiTheme="majorBidi" w:hAnsiTheme="majorBidi" w:cs="Times New Roman"/>
                <w:lang w:bidi="ar-JO"/>
              </w:rPr>
              <w:t>.</w:t>
            </w:r>
          </w:p>
          <w:p w:rsidR="00536AE8" w:rsidRPr="00536AE8" w:rsidRDefault="00536AE8" w:rsidP="00536AE8">
            <w:pPr>
              <w:pStyle w:val="ListParagraph"/>
              <w:numPr>
                <w:ilvl w:val="0"/>
                <w:numId w:val="35"/>
              </w:numPr>
              <w:bidi w:val="0"/>
              <w:rPr>
                <w:rFonts w:asciiTheme="majorBidi" w:hAnsiTheme="majorBidi" w:cs="Times New Roman"/>
                <w:rtl/>
                <w:lang w:bidi="ar-JO"/>
              </w:rPr>
            </w:pPr>
            <w:r w:rsidRPr="00536AE8">
              <w:rPr>
                <w:rFonts w:asciiTheme="majorBidi" w:hAnsiTheme="majorBidi" w:cs="Times New Roman"/>
                <w:lang w:bidi="ar-JO"/>
              </w:rPr>
              <w:t>Register Disbursement Schemes</w:t>
            </w:r>
            <w:r>
              <w:rPr>
                <w:rFonts w:asciiTheme="majorBidi" w:hAnsiTheme="majorBidi" w:cs="Times New Roman"/>
                <w:lang w:bidi="ar-JO"/>
              </w:rPr>
              <w:t>.</w:t>
            </w:r>
          </w:p>
        </w:tc>
        <w:tc>
          <w:tcPr>
            <w:tcW w:w="828" w:type="dxa"/>
            <w:vAlign w:val="center"/>
          </w:tcPr>
          <w:p w:rsidR="00E42E89" w:rsidRPr="00AC1E24" w:rsidRDefault="00E42E89" w:rsidP="00E42E89">
            <w:pPr>
              <w:bidi w:val="0"/>
              <w:jc w:val="center"/>
              <w:rPr>
                <w:rFonts w:asciiTheme="majorBidi" w:hAnsiTheme="majorBidi" w:cstheme="majorBidi"/>
                <w:lang w:bidi="ar-JO"/>
              </w:rPr>
            </w:pPr>
            <w:r>
              <w:rPr>
                <w:rFonts w:asciiTheme="majorBidi" w:hAnsiTheme="majorBidi" w:cstheme="majorBidi"/>
                <w:lang w:bidi="ar-JO"/>
              </w:rPr>
              <w:t>8</w:t>
            </w:r>
          </w:p>
        </w:tc>
      </w:tr>
      <w:tr w:rsidR="00E42E89" w:rsidRPr="00AC1E24" w:rsidTr="009D314B">
        <w:tc>
          <w:tcPr>
            <w:tcW w:w="1505" w:type="dxa"/>
            <w:vAlign w:val="center"/>
          </w:tcPr>
          <w:p w:rsidR="00E42E89" w:rsidRDefault="00E42E89" w:rsidP="00E42E89">
            <w:pPr>
              <w:bidi w:val="0"/>
              <w:jc w:val="center"/>
              <w:rPr>
                <w:rFonts w:asciiTheme="majorBidi" w:hAnsiTheme="majorBidi" w:cstheme="majorBidi"/>
                <w:lang w:bidi="ar-JO"/>
              </w:rPr>
            </w:pPr>
            <w:r w:rsidRPr="00AC1E24">
              <w:rPr>
                <w:rFonts w:asciiTheme="majorBidi" w:hAnsiTheme="majorBidi" w:cstheme="majorBidi"/>
                <w:lang w:bidi="ar-JO"/>
              </w:rPr>
              <w:t>Textbook</w:t>
            </w:r>
            <w:r>
              <w:rPr>
                <w:rFonts w:asciiTheme="majorBidi" w:hAnsiTheme="majorBidi" w:cstheme="majorBidi"/>
                <w:lang w:bidi="ar-JO"/>
              </w:rPr>
              <w:t xml:space="preserve"> Chapter</w:t>
            </w:r>
            <w:r>
              <w:rPr>
                <w:rFonts w:asciiTheme="majorBidi" w:hAnsiTheme="majorBidi" w:cstheme="majorBidi" w:hint="cs"/>
                <w:rtl/>
                <w:lang w:bidi="ar-JO"/>
              </w:rPr>
              <w:t xml:space="preserve"> </w:t>
            </w:r>
            <w:r w:rsidR="00E07982">
              <w:rPr>
                <w:rFonts w:asciiTheme="majorBidi" w:hAnsiTheme="majorBidi" w:cstheme="majorBidi"/>
                <w:lang w:bidi="ar-JO"/>
              </w:rPr>
              <w:t>7</w:t>
            </w:r>
          </w:p>
          <w:p w:rsidR="00E3424E" w:rsidRPr="006B151E" w:rsidRDefault="00E3424E" w:rsidP="00E3424E">
            <w:pPr>
              <w:bidi w:val="0"/>
              <w:jc w:val="center"/>
              <w:rPr>
                <w:rFonts w:asciiTheme="majorBidi" w:hAnsiTheme="majorBidi" w:cstheme="majorBidi"/>
                <w:lang w:bidi="ar-JO"/>
              </w:rPr>
            </w:pPr>
            <w:r>
              <w:rPr>
                <w:rFonts w:asciiTheme="majorBidi" w:hAnsiTheme="majorBidi" w:cstheme="majorBidi"/>
                <w:lang w:bidi="ar-JO"/>
              </w:rPr>
              <w:t xml:space="preserve">Page </w:t>
            </w:r>
            <w:r w:rsidR="00D9402B">
              <w:rPr>
                <w:rFonts w:asciiTheme="majorBidi" w:hAnsiTheme="majorBidi" w:cstheme="majorBidi"/>
                <w:lang w:bidi="ar-JO"/>
              </w:rPr>
              <w:t>255</w:t>
            </w:r>
          </w:p>
        </w:tc>
        <w:tc>
          <w:tcPr>
            <w:tcW w:w="1581" w:type="dxa"/>
            <w:vAlign w:val="center"/>
          </w:tcPr>
          <w:p w:rsidR="009E66B5" w:rsidRDefault="009E66B5" w:rsidP="00E42E89">
            <w:pPr>
              <w:bidi w:val="0"/>
              <w:jc w:val="center"/>
              <w:rPr>
                <w:rFonts w:asciiTheme="majorBidi" w:hAnsiTheme="majorBidi" w:cstheme="majorBidi"/>
                <w:lang w:bidi="ar-JO"/>
              </w:rPr>
            </w:pPr>
            <w:r>
              <w:t>Assignment</w:t>
            </w:r>
          </w:p>
          <w:p w:rsidR="00E42E89" w:rsidRPr="00AC1E24" w:rsidRDefault="00E42E89" w:rsidP="009E66B5">
            <w:pPr>
              <w:bidi w:val="0"/>
              <w:jc w:val="center"/>
              <w:rPr>
                <w:rFonts w:asciiTheme="majorBidi" w:hAnsiTheme="majorBidi" w:cstheme="majorBidi"/>
                <w:rtl/>
                <w:lang w:bidi="ar-JO"/>
              </w:rPr>
            </w:pPr>
          </w:p>
        </w:tc>
        <w:tc>
          <w:tcPr>
            <w:tcW w:w="1429" w:type="dxa"/>
            <w:vAlign w:val="center"/>
          </w:tcPr>
          <w:p w:rsidR="00E42E89" w:rsidRPr="006B151E" w:rsidRDefault="00E42E89" w:rsidP="00E42E89">
            <w:pPr>
              <w:bidi w:val="0"/>
              <w:jc w:val="center"/>
              <w:rPr>
                <w:rFonts w:asciiTheme="majorBidi" w:hAnsiTheme="majorBidi" w:cstheme="majorBidi"/>
                <w:rtl/>
                <w:lang w:bidi="ar-JO"/>
              </w:rPr>
            </w:pPr>
            <w:r w:rsidRPr="006B151E">
              <w:rPr>
                <w:rFonts w:asciiTheme="majorBidi" w:hAnsiTheme="majorBidi" w:cstheme="majorBidi"/>
                <w:lang w:bidi="ar-JO"/>
              </w:rPr>
              <w:t>Lecture, class discussions</w:t>
            </w:r>
          </w:p>
        </w:tc>
        <w:tc>
          <w:tcPr>
            <w:tcW w:w="4230" w:type="dxa"/>
          </w:tcPr>
          <w:p w:rsidR="00E42E89" w:rsidRPr="00BE05C9" w:rsidRDefault="00A10C23" w:rsidP="00BE05C9">
            <w:pPr>
              <w:bidi w:val="0"/>
              <w:rPr>
                <w:rFonts w:asciiTheme="majorBidi" w:hAnsiTheme="majorBidi" w:cstheme="majorBidi"/>
                <w:b/>
                <w:bCs/>
                <w:lang w:bidi="ar-JO"/>
              </w:rPr>
            </w:pPr>
            <w:r w:rsidRPr="00BE05C9">
              <w:rPr>
                <w:rFonts w:asciiTheme="majorBidi" w:hAnsiTheme="majorBidi" w:cstheme="majorBidi"/>
                <w:b/>
                <w:bCs/>
                <w:lang w:bidi="ar-JO"/>
              </w:rPr>
              <w:t>Financial Statement Fraud:</w:t>
            </w:r>
          </w:p>
          <w:p w:rsidR="00BE05C9" w:rsidRDefault="00BE05C9" w:rsidP="00BE05C9">
            <w:pPr>
              <w:pStyle w:val="ListParagraph"/>
              <w:numPr>
                <w:ilvl w:val="0"/>
                <w:numId w:val="35"/>
              </w:numPr>
              <w:bidi w:val="0"/>
              <w:rPr>
                <w:rFonts w:asciiTheme="majorBidi" w:hAnsiTheme="majorBidi" w:cs="Times New Roman"/>
                <w:lang w:bidi="ar-JO"/>
              </w:rPr>
            </w:pPr>
            <w:r w:rsidRPr="00BE05C9">
              <w:rPr>
                <w:rFonts w:asciiTheme="majorBidi" w:hAnsiTheme="majorBidi" w:cs="Times New Roman"/>
                <w:lang w:bidi="ar-JO"/>
              </w:rPr>
              <w:t>Financial Reporting Fraud: Who, Why, and How</w:t>
            </w:r>
            <w:r w:rsidR="009E66B5">
              <w:rPr>
                <w:rFonts w:asciiTheme="majorBidi" w:hAnsiTheme="majorBidi" w:cs="Times New Roman"/>
                <w:lang w:bidi="ar-JO"/>
              </w:rPr>
              <w:t>.</w:t>
            </w:r>
          </w:p>
          <w:p w:rsidR="009E66B5" w:rsidRDefault="009E66B5" w:rsidP="009E66B5">
            <w:pPr>
              <w:pStyle w:val="ListParagraph"/>
              <w:numPr>
                <w:ilvl w:val="0"/>
                <w:numId w:val="35"/>
              </w:numPr>
              <w:bidi w:val="0"/>
              <w:rPr>
                <w:rFonts w:asciiTheme="majorBidi" w:hAnsiTheme="majorBidi" w:cs="Times New Roman"/>
                <w:lang w:bidi="ar-JO"/>
              </w:rPr>
            </w:pPr>
            <w:r w:rsidRPr="009E66B5">
              <w:rPr>
                <w:rFonts w:asciiTheme="majorBidi" w:hAnsiTheme="majorBidi" w:cs="Times New Roman"/>
                <w:lang w:bidi="ar-JO"/>
              </w:rPr>
              <w:t>Accounting Principles and Fraud</w:t>
            </w:r>
            <w:r>
              <w:rPr>
                <w:rFonts w:asciiTheme="majorBidi" w:hAnsiTheme="majorBidi" w:cs="Times New Roman"/>
                <w:lang w:bidi="ar-JO"/>
              </w:rPr>
              <w:t>.</w:t>
            </w:r>
          </w:p>
          <w:p w:rsidR="009E66B5" w:rsidRDefault="009E66B5" w:rsidP="009E66B5">
            <w:pPr>
              <w:pStyle w:val="ListParagraph"/>
              <w:numPr>
                <w:ilvl w:val="0"/>
                <w:numId w:val="35"/>
              </w:numPr>
              <w:bidi w:val="0"/>
              <w:rPr>
                <w:rFonts w:asciiTheme="majorBidi" w:hAnsiTheme="majorBidi" w:cs="Times New Roman"/>
                <w:lang w:bidi="ar-JO"/>
              </w:rPr>
            </w:pPr>
            <w:r w:rsidRPr="009E66B5">
              <w:rPr>
                <w:rFonts w:asciiTheme="majorBidi" w:hAnsiTheme="majorBidi" w:cs="Times New Roman"/>
                <w:lang w:bidi="ar-JO"/>
              </w:rPr>
              <w:t>Fraudulent Financial Statement Schemes</w:t>
            </w:r>
            <w:r>
              <w:rPr>
                <w:rFonts w:asciiTheme="majorBidi" w:hAnsiTheme="majorBidi" w:cs="Times New Roman"/>
                <w:lang w:bidi="ar-JO"/>
              </w:rPr>
              <w:t>.</w:t>
            </w:r>
          </w:p>
          <w:p w:rsidR="009E66B5" w:rsidRDefault="009E66B5" w:rsidP="009E66B5">
            <w:pPr>
              <w:pStyle w:val="ListParagraph"/>
              <w:numPr>
                <w:ilvl w:val="0"/>
                <w:numId w:val="35"/>
              </w:numPr>
              <w:bidi w:val="0"/>
              <w:rPr>
                <w:rFonts w:asciiTheme="majorBidi" w:hAnsiTheme="majorBidi" w:cs="Times New Roman"/>
                <w:lang w:bidi="ar-JO"/>
              </w:rPr>
            </w:pPr>
            <w:r w:rsidRPr="009E66B5">
              <w:rPr>
                <w:rFonts w:asciiTheme="majorBidi" w:hAnsiTheme="majorBidi" w:cs="Times New Roman"/>
                <w:lang w:bidi="ar-JO"/>
              </w:rPr>
              <w:t>Detection of fraudulent financial statement schemes</w:t>
            </w:r>
            <w:r>
              <w:rPr>
                <w:rFonts w:asciiTheme="majorBidi" w:hAnsiTheme="majorBidi" w:cs="Times New Roman"/>
                <w:lang w:bidi="ar-JO"/>
              </w:rPr>
              <w:t>.</w:t>
            </w:r>
          </w:p>
          <w:p w:rsidR="009E66B5" w:rsidRPr="009E66B5" w:rsidRDefault="009E66B5" w:rsidP="009E66B5">
            <w:pPr>
              <w:pStyle w:val="ListParagraph"/>
              <w:numPr>
                <w:ilvl w:val="0"/>
                <w:numId w:val="35"/>
              </w:numPr>
              <w:bidi w:val="0"/>
              <w:rPr>
                <w:rFonts w:asciiTheme="majorBidi" w:hAnsiTheme="majorBidi" w:cs="Times New Roman"/>
                <w:lang w:bidi="ar-JO"/>
              </w:rPr>
            </w:pPr>
            <w:r w:rsidRPr="009E66B5">
              <w:rPr>
                <w:rFonts w:asciiTheme="majorBidi" w:hAnsiTheme="majorBidi" w:cs="Times New Roman"/>
                <w:lang w:bidi="ar-JO"/>
              </w:rPr>
              <w:t>Deterrence of Financial Statement Fraud</w:t>
            </w:r>
            <w:r>
              <w:rPr>
                <w:rFonts w:asciiTheme="majorBidi" w:hAnsiTheme="majorBidi" w:cs="Times New Roman"/>
                <w:lang w:bidi="ar-JO"/>
              </w:rPr>
              <w:t>.</w:t>
            </w:r>
          </w:p>
        </w:tc>
        <w:tc>
          <w:tcPr>
            <w:tcW w:w="828" w:type="dxa"/>
            <w:vAlign w:val="center"/>
          </w:tcPr>
          <w:p w:rsidR="00E42E89" w:rsidRPr="00AC1E24" w:rsidRDefault="00E42E89" w:rsidP="00E42E89">
            <w:pPr>
              <w:bidi w:val="0"/>
              <w:jc w:val="center"/>
              <w:rPr>
                <w:rFonts w:asciiTheme="majorBidi" w:hAnsiTheme="majorBidi" w:cstheme="majorBidi"/>
                <w:lang w:bidi="ar-JO"/>
              </w:rPr>
            </w:pPr>
            <w:r>
              <w:rPr>
                <w:rFonts w:asciiTheme="majorBidi" w:hAnsiTheme="majorBidi" w:cstheme="majorBidi"/>
                <w:lang w:bidi="ar-JO"/>
              </w:rPr>
              <w:t>9</w:t>
            </w:r>
          </w:p>
        </w:tc>
      </w:tr>
      <w:tr w:rsidR="00E42E89" w:rsidRPr="00AC1E24" w:rsidTr="009D314B">
        <w:tc>
          <w:tcPr>
            <w:tcW w:w="1505" w:type="dxa"/>
            <w:vAlign w:val="center"/>
          </w:tcPr>
          <w:p w:rsidR="00E42E89" w:rsidRPr="006B151E" w:rsidRDefault="00E42E89" w:rsidP="00E42E89">
            <w:pPr>
              <w:bidi w:val="0"/>
              <w:jc w:val="center"/>
              <w:rPr>
                <w:rFonts w:asciiTheme="majorBidi" w:hAnsiTheme="majorBidi" w:cstheme="majorBidi"/>
                <w:lang w:bidi="ar-JO"/>
              </w:rPr>
            </w:pPr>
            <w:r>
              <w:rPr>
                <w:rFonts w:asciiTheme="majorBidi" w:hAnsiTheme="majorBidi" w:cstheme="majorBidi"/>
                <w:lang w:bidi="ar-JO"/>
              </w:rPr>
              <w:t xml:space="preserve">Chapter </w:t>
            </w:r>
            <w:r w:rsidR="00EB5803">
              <w:rPr>
                <w:rFonts w:asciiTheme="majorBidi" w:hAnsiTheme="majorBidi" w:cstheme="majorBidi"/>
                <w:lang w:bidi="ar-JO"/>
              </w:rPr>
              <w:t>8</w:t>
            </w:r>
          </w:p>
        </w:tc>
        <w:tc>
          <w:tcPr>
            <w:tcW w:w="1581" w:type="dxa"/>
            <w:vAlign w:val="center"/>
          </w:tcPr>
          <w:p w:rsidR="00E42E89" w:rsidRPr="009D314B" w:rsidRDefault="00E42E89" w:rsidP="00E42E89">
            <w:pPr>
              <w:bidi w:val="0"/>
              <w:jc w:val="center"/>
              <w:rPr>
                <w:rFonts w:asciiTheme="majorBidi" w:hAnsiTheme="majorBidi" w:cstheme="majorBidi"/>
                <w:b/>
                <w:bCs/>
                <w:rtl/>
                <w:lang w:bidi="ar-JO"/>
              </w:rPr>
            </w:pPr>
            <w:r w:rsidRPr="009D314B">
              <w:rPr>
                <w:rFonts w:asciiTheme="majorBidi" w:hAnsiTheme="majorBidi" w:cstheme="majorBidi"/>
                <w:b/>
                <w:bCs/>
                <w:lang w:bidi="ar-JO"/>
              </w:rPr>
              <w:t>Mid Exam</w:t>
            </w:r>
          </w:p>
        </w:tc>
        <w:tc>
          <w:tcPr>
            <w:tcW w:w="1429" w:type="dxa"/>
            <w:vAlign w:val="center"/>
          </w:tcPr>
          <w:p w:rsidR="00E42E89" w:rsidRPr="006B151E" w:rsidRDefault="00E42E89" w:rsidP="00E42E89">
            <w:pPr>
              <w:bidi w:val="0"/>
              <w:jc w:val="center"/>
              <w:rPr>
                <w:rFonts w:asciiTheme="majorBidi" w:hAnsiTheme="majorBidi" w:cstheme="majorBidi"/>
                <w:rtl/>
                <w:lang w:bidi="ar-JO"/>
              </w:rPr>
            </w:pPr>
            <w:r w:rsidRPr="006B151E">
              <w:rPr>
                <w:rFonts w:asciiTheme="majorBidi" w:hAnsiTheme="majorBidi" w:cstheme="majorBidi"/>
                <w:lang w:bidi="ar-JO"/>
              </w:rPr>
              <w:t>Lecture, class discussions</w:t>
            </w:r>
          </w:p>
        </w:tc>
        <w:tc>
          <w:tcPr>
            <w:tcW w:w="4230" w:type="dxa"/>
          </w:tcPr>
          <w:p w:rsidR="00F954D7" w:rsidRDefault="00F954D7" w:rsidP="00F954D7">
            <w:pPr>
              <w:bidi w:val="0"/>
              <w:rPr>
                <w:rFonts w:asciiTheme="majorBidi" w:hAnsiTheme="majorBidi" w:cstheme="majorBidi"/>
                <w:b/>
                <w:bCs/>
                <w:lang w:bidi="ar-JO"/>
              </w:rPr>
            </w:pPr>
            <w:r w:rsidRPr="00F954D7">
              <w:rPr>
                <w:rFonts w:asciiTheme="majorBidi" w:hAnsiTheme="majorBidi" w:cstheme="majorBidi"/>
                <w:b/>
                <w:bCs/>
                <w:lang w:bidi="ar-JO"/>
              </w:rPr>
              <w:t xml:space="preserve">Fraud Detection: </w:t>
            </w:r>
          </w:p>
          <w:p w:rsidR="00F954D7" w:rsidRPr="00F954D7" w:rsidRDefault="00F954D7" w:rsidP="00F954D7">
            <w:pPr>
              <w:pStyle w:val="ListParagraph"/>
              <w:numPr>
                <w:ilvl w:val="0"/>
                <w:numId w:val="38"/>
              </w:numPr>
              <w:bidi w:val="0"/>
              <w:rPr>
                <w:rFonts w:asciiTheme="majorBidi" w:hAnsiTheme="majorBidi" w:cstheme="majorBidi"/>
                <w:b/>
                <w:bCs/>
                <w:lang w:bidi="ar-JO"/>
              </w:rPr>
            </w:pPr>
            <w:r w:rsidRPr="00F954D7">
              <w:rPr>
                <w:rFonts w:asciiTheme="majorBidi" w:hAnsiTheme="majorBidi" w:cstheme="majorBidi"/>
                <w:lang w:bidi="ar-JO"/>
              </w:rPr>
              <w:t>Red Flags and Targeted Risk Assessment</w:t>
            </w:r>
            <w:r>
              <w:rPr>
                <w:rFonts w:asciiTheme="majorBidi" w:hAnsiTheme="majorBidi" w:cstheme="majorBidi"/>
                <w:lang w:bidi="ar-JO"/>
              </w:rPr>
              <w:t>.</w:t>
            </w:r>
          </w:p>
          <w:p w:rsidR="00E42E89" w:rsidRPr="00F954D7" w:rsidRDefault="00F954D7" w:rsidP="00F954D7">
            <w:pPr>
              <w:pStyle w:val="ListParagraph"/>
              <w:numPr>
                <w:ilvl w:val="0"/>
                <w:numId w:val="38"/>
              </w:numPr>
              <w:bidi w:val="0"/>
              <w:rPr>
                <w:rFonts w:asciiTheme="majorBidi" w:hAnsiTheme="majorBidi" w:cstheme="majorBidi"/>
                <w:rtl/>
                <w:lang w:bidi="ar-JO"/>
              </w:rPr>
            </w:pPr>
            <w:r w:rsidRPr="00F954D7">
              <w:rPr>
                <w:rFonts w:asciiTheme="majorBidi" w:hAnsiTheme="majorBidi" w:cstheme="majorBidi"/>
                <w:lang w:bidi="ar-JO"/>
              </w:rPr>
              <w:t>Corporate Governance and Fraud</w:t>
            </w:r>
            <w:r>
              <w:rPr>
                <w:rFonts w:asciiTheme="majorBidi" w:hAnsiTheme="majorBidi" w:cstheme="majorBidi"/>
                <w:lang w:bidi="ar-JO"/>
              </w:rPr>
              <w:t>.</w:t>
            </w:r>
          </w:p>
        </w:tc>
        <w:tc>
          <w:tcPr>
            <w:tcW w:w="828" w:type="dxa"/>
            <w:vAlign w:val="center"/>
          </w:tcPr>
          <w:p w:rsidR="00E42E89" w:rsidRPr="00AC1E24" w:rsidRDefault="00E42E89" w:rsidP="00E42E89">
            <w:pPr>
              <w:bidi w:val="0"/>
              <w:jc w:val="center"/>
              <w:rPr>
                <w:rFonts w:asciiTheme="majorBidi" w:hAnsiTheme="majorBidi" w:cstheme="majorBidi"/>
                <w:lang w:bidi="ar-JO"/>
              </w:rPr>
            </w:pPr>
            <w:r>
              <w:rPr>
                <w:rFonts w:asciiTheme="majorBidi" w:hAnsiTheme="majorBidi" w:cstheme="majorBidi"/>
                <w:lang w:bidi="ar-JO"/>
              </w:rPr>
              <w:t>10</w:t>
            </w:r>
          </w:p>
        </w:tc>
      </w:tr>
      <w:tr w:rsidR="00E42E89" w:rsidRPr="00AC1E24" w:rsidTr="009D314B">
        <w:tc>
          <w:tcPr>
            <w:tcW w:w="1505" w:type="dxa"/>
            <w:vAlign w:val="center"/>
          </w:tcPr>
          <w:p w:rsidR="00E42E89" w:rsidRDefault="00E42E89" w:rsidP="00E42E89">
            <w:pPr>
              <w:bidi w:val="0"/>
              <w:jc w:val="center"/>
              <w:rPr>
                <w:rFonts w:asciiTheme="majorBidi" w:hAnsiTheme="majorBidi" w:cstheme="majorBidi"/>
                <w:lang w:bidi="ar-JO"/>
              </w:rPr>
            </w:pPr>
            <w:r>
              <w:rPr>
                <w:rFonts w:asciiTheme="majorBidi" w:hAnsiTheme="majorBidi" w:cstheme="majorBidi"/>
                <w:lang w:bidi="ar-JO"/>
              </w:rPr>
              <w:t xml:space="preserve">Chapter </w:t>
            </w:r>
            <w:r w:rsidR="00EB5803">
              <w:rPr>
                <w:rFonts w:asciiTheme="majorBidi" w:hAnsiTheme="majorBidi" w:cstheme="majorBidi"/>
                <w:lang w:bidi="ar-JO"/>
              </w:rPr>
              <w:t>8</w:t>
            </w:r>
          </w:p>
          <w:p w:rsidR="00D9402B" w:rsidRPr="006B151E" w:rsidRDefault="00D9402B" w:rsidP="00D9402B">
            <w:pPr>
              <w:bidi w:val="0"/>
              <w:jc w:val="center"/>
              <w:rPr>
                <w:rFonts w:asciiTheme="majorBidi" w:hAnsiTheme="majorBidi" w:cstheme="majorBidi"/>
                <w:lang w:bidi="ar-JO"/>
              </w:rPr>
            </w:pPr>
            <w:r>
              <w:rPr>
                <w:rFonts w:asciiTheme="majorBidi" w:hAnsiTheme="majorBidi" w:cstheme="majorBidi"/>
                <w:lang w:bidi="ar-JO"/>
              </w:rPr>
              <w:t>Page 285</w:t>
            </w:r>
          </w:p>
        </w:tc>
        <w:tc>
          <w:tcPr>
            <w:tcW w:w="1581" w:type="dxa"/>
            <w:vAlign w:val="center"/>
          </w:tcPr>
          <w:p w:rsidR="00E42E89" w:rsidRPr="00AC1E24" w:rsidRDefault="00E42E89" w:rsidP="00E42E89">
            <w:pPr>
              <w:bidi w:val="0"/>
              <w:jc w:val="center"/>
              <w:rPr>
                <w:rFonts w:asciiTheme="majorBidi" w:hAnsiTheme="majorBidi" w:cstheme="majorBidi"/>
                <w:rtl/>
                <w:lang w:bidi="ar-JO"/>
              </w:rPr>
            </w:pPr>
            <w:r>
              <w:rPr>
                <w:rFonts w:asciiTheme="majorBidi" w:hAnsiTheme="majorBidi" w:cstheme="majorBidi"/>
                <w:lang w:bidi="ar-JO"/>
              </w:rPr>
              <w:t xml:space="preserve">Homework- </w:t>
            </w:r>
            <w:r w:rsidRPr="005705BC">
              <w:rPr>
                <w:rFonts w:asciiTheme="majorBidi" w:hAnsiTheme="majorBidi" w:cstheme="majorBidi"/>
                <w:lang w:bidi="ar-JO"/>
              </w:rPr>
              <w:t>Essays</w:t>
            </w:r>
          </w:p>
        </w:tc>
        <w:tc>
          <w:tcPr>
            <w:tcW w:w="1429" w:type="dxa"/>
            <w:vAlign w:val="center"/>
          </w:tcPr>
          <w:p w:rsidR="00E42E89" w:rsidRPr="006B151E" w:rsidRDefault="00E42E89" w:rsidP="00E42E89">
            <w:pPr>
              <w:bidi w:val="0"/>
              <w:jc w:val="center"/>
              <w:rPr>
                <w:rFonts w:asciiTheme="majorBidi" w:hAnsiTheme="majorBidi" w:cstheme="majorBidi"/>
                <w:rtl/>
                <w:lang w:bidi="ar-JO"/>
              </w:rPr>
            </w:pPr>
            <w:r w:rsidRPr="006B151E">
              <w:rPr>
                <w:rFonts w:asciiTheme="majorBidi" w:hAnsiTheme="majorBidi" w:cstheme="majorBidi"/>
                <w:lang w:bidi="ar-JO"/>
              </w:rPr>
              <w:t>Lectures, class discussions, group work</w:t>
            </w:r>
          </w:p>
        </w:tc>
        <w:tc>
          <w:tcPr>
            <w:tcW w:w="4230" w:type="dxa"/>
          </w:tcPr>
          <w:p w:rsidR="00F954D7" w:rsidRPr="00F954D7" w:rsidRDefault="00F954D7" w:rsidP="00F954D7">
            <w:pPr>
              <w:pStyle w:val="ListParagraph"/>
              <w:numPr>
                <w:ilvl w:val="0"/>
                <w:numId w:val="27"/>
              </w:numPr>
              <w:bidi w:val="0"/>
              <w:rPr>
                <w:rFonts w:asciiTheme="majorBidi" w:hAnsiTheme="majorBidi" w:cs="Times New Roman"/>
                <w:lang w:bidi="ar-JO"/>
              </w:rPr>
            </w:pPr>
            <w:r w:rsidRPr="00F954D7">
              <w:rPr>
                <w:rFonts w:asciiTheme="majorBidi" w:hAnsiTheme="majorBidi" w:cs="Times New Roman"/>
                <w:lang w:bidi="ar-JO"/>
              </w:rPr>
              <w:t>Social Media as a Tool for Fraud Detection.</w:t>
            </w:r>
          </w:p>
          <w:p w:rsidR="00E42E89" w:rsidRPr="00EB5803" w:rsidRDefault="00F954D7" w:rsidP="00EB5803">
            <w:pPr>
              <w:pStyle w:val="ListParagraph"/>
              <w:numPr>
                <w:ilvl w:val="0"/>
                <w:numId w:val="27"/>
              </w:numPr>
              <w:bidi w:val="0"/>
              <w:rPr>
                <w:rFonts w:asciiTheme="majorBidi" w:hAnsiTheme="majorBidi" w:cs="Times New Roman"/>
                <w:lang w:bidi="ar-JO"/>
              </w:rPr>
            </w:pPr>
            <w:r w:rsidRPr="00F954D7">
              <w:rPr>
                <w:rFonts w:asciiTheme="majorBidi" w:hAnsiTheme="majorBidi" w:cs="Times New Roman"/>
                <w:lang w:bidi="ar-JO"/>
              </w:rPr>
              <w:t>The Use of Red Flags to Detect Fraud.</w:t>
            </w:r>
          </w:p>
        </w:tc>
        <w:tc>
          <w:tcPr>
            <w:tcW w:w="828" w:type="dxa"/>
            <w:vAlign w:val="center"/>
          </w:tcPr>
          <w:p w:rsidR="00E42E89" w:rsidRPr="00AC1E24" w:rsidRDefault="00E42E89" w:rsidP="00E42E89">
            <w:pPr>
              <w:bidi w:val="0"/>
              <w:jc w:val="center"/>
              <w:rPr>
                <w:rFonts w:asciiTheme="majorBidi" w:hAnsiTheme="majorBidi" w:cstheme="majorBidi"/>
                <w:lang w:bidi="ar-JO"/>
              </w:rPr>
            </w:pPr>
            <w:r>
              <w:rPr>
                <w:rFonts w:asciiTheme="majorBidi" w:hAnsiTheme="majorBidi" w:cstheme="majorBidi"/>
                <w:lang w:bidi="ar-JO"/>
              </w:rPr>
              <w:t>11</w:t>
            </w:r>
          </w:p>
        </w:tc>
      </w:tr>
      <w:tr w:rsidR="00E42E89" w:rsidRPr="00AC1E24" w:rsidTr="009D314B">
        <w:tc>
          <w:tcPr>
            <w:tcW w:w="1505" w:type="dxa"/>
            <w:vAlign w:val="center"/>
          </w:tcPr>
          <w:p w:rsidR="00E42E89" w:rsidRPr="006B151E" w:rsidRDefault="00E42E89" w:rsidP="00E42E89">
            <w:pPr>
              <w:bidi w:val="0"/>
              <w:jc w:val="center"/>
              <w:rPr>
                <w:rFonts w:asciiTheme="majorBidi" w:hAnsiTheme="majorBidi" w:cstheme="majorBidi"/>
                <w:lang w:bidi="ar-JO"/>
              </w:rPr>
            </w:pPr>
            <w:r>
              <w:rPr>
                <w:rFonts w:asciiTheme="majorBidi" w:hAnsiTheme="majorBidi" w:cstheme="majorBidi"/>
                <w:lang w:bidi="ar-JO"/>
              </w:rPr>
              <w:t xml:space="preserve">Chapter </w:t>
            </w:r>
            <w:r w:rsidR="00C4732C">
              <w:rPr>
                <w:rFonts w:asciiTheme="majorBidi" w:hAnsiTheme="majorBidi" w:cstheme="majorBidi"/>
                <w:lang w:bidi="ar-JO"/>
              </w:rPr>
              <w:t>8</w:t>
            </w:r>
          </w:p>
        </w:tc>
        <w:tc>
          <w:tcPr>
            <w:tcW w:w="1581" w:type="dxa"/>
            <w:vAlign w:val="center"/>
          </w:tcPr>
          <w:p w:rsidR="00E42E89" w:rsidRPr="006B151E" w:rsidRDefault="008A1CFE" w:rsidP="00E42E89">
            <w:pPr>
              <w:bidi w:val="0"/>
              <w:jc w:val="center"/>
              <w:rPr>
                <w:rFonts w:asciiTheme="majorBidi" w:hAnsiTheme="majorBidi" w:cstheme="majorBidi"/>
                <w:lang w:bidi="ar-JO"/>
              </w:rPr>
            </w:pPr>
            <w:r>
              <w:rPr>
                <w:rFonts w:asciiTheme="majorBidi" w:hAnsiTheme="majorBidi" w:cstheme="majorBidi"/>
                <w:lang w:bidi="ar-JO"/>
              </w:rPr>
              <w:t>-</w:t>
            </w:r>
          </w:p>
        </w:tc>
        <w:tc>
          <w:tcPr>
            <w:tcW w:w="1429" w:type="dxa"/>
            <w:vAlign w:val="center"/>
          </w:tcPr>
          <w:p w:rsidR="00E42E89" w:rsidRPr="006B151E" w:rsidRDefault="00E42E89" w:rsidP="00E42E89">
            <w:pPr>
              <w:bidi w:val="0"/>
              <w:jc w:val="center"/>
              <w:rPr>
                <w:rFonts w:asciiTheme="majorBidi" w:hAnsiTheme="majorBidi" w:cstheme="majorBidi"/>
                <w:rtl/>
                <w:lang w:bidi="ar-JO"/>
              </w:rPr>
            </w:pPr>
            <w:r w:rsidRPr="006B151E">
              <w:rPr>
                <w:rFonts w:asciiTheme="majorBidi" w:hAnsiTheme="majorBidi" w:cstheme="majorBidi"/>
                <w:lang w:bidi="ar-JO"/>
              </w:rPr>
              <w:t>Lecture, class discussions</w:t>
            </w:r>
          </w:p>
        </w:tc>
        <w:tc>
          <w:tcPr>
            <w:tcW w:w="4230" w:type="dxa"/>
          </w:tcPr>
          <w:p w:rsidR="00EB5803" w:rsidRDefault="00EB5803" w:rsidP="00EB5803">
            <w:pPr>
              <w:numPr>
                <w:ilvl w:val="0"/>
                <w:numId w:val="27"/>
              </w:numPr>
              <w:bidi w:val="0"/>
              <w:rPr>
                <w:rFonts w:asciiTheme="majorBidi" w:hAnsiTheme="majorBidi" w:cstheme="majorBidi"/>
                <w:lang w:bidi="ar-JO"/>
              </w:rPr>
            </w:pPr>
            <w:r w:rsidRPr="00EB5803">
              <w:rPr>
                <w:rFonts w:asciiTheme="majorBidi" w:hAnsiTheme="majorBidi" w:cstheme="majorBidi"/>
                <w:lang w:bidi="ar-JO"/>
              </w:rPr>
              <w:t>Targeted Fraud Risk Assessment.</w:t>
            </w:r>
          </w:p>
          <w:p w:rsidR="00E42E89" w:rsidRPr="0059670C" w:rsidRDefault="00EB5803" w:rsidP="00EB5803">
            <w:pPr>
              <w:numPr>
                <w:ilvl w:val="0"/>
                <w:numId w:val="27"/>
              </w:numPr>
              <w:bidi w:val="0"/>
              <w:rPr>
                <w:rFonts w:asciiTheme="majorBidi" w:hAnsiTheme="majorBidi" w:cstheme="majorBidi"/>
                <w:rtl/>
                <w:lang w:bidi="ar-JO"/>
              </w:rPr>
            </w:pPr>
            <w:r w:rsidRPr="00EB5803">
              <w:rPr>
                <w:rFonts w:asciiTheme="majorBidi" w:hAnsiTheme="majorBidi" w:cstheme="majorBidi"/>
                <w:lang w:bidi="ar-JO"/>
              </w:rPr>
              <w:t>Targeted Fraud Risk Assessment in a Digital Environment.</w:t>
            </w:r>
          </w:p>
        </w:tc>
        <w:tc>
          <w:tcPr>
            <w:tcW w:w="828" w:type="dxa"/>
            <w:vAlign w:val="center"/>
          </w:tcPr>
          <w:p w:rsidR="00E42E89" w:rsidRPr="00AC1E24" w:rsidRDefault="00E42E89" w:rsidP="00E42E89">
            <w:pPr>
              <w:bidi w:val="0"/>
              <w:jc w:val="center"/>
              <w:rPr>
                <w:rFonts w:asciiTheme="majorBidi" w:hAnsiTheme="majorBidi" w:cstheme="majorBidi"/>
                <w:lang w:bidi="ar-JO"/>
              </w:rPr>
            </w:pPr>
            <w:r>
              <w:rPr>
                <w:rFonts w:asciiTheme="majorBidi" w:hAnsiTheme="majorBidi" w:cstheme="majorBidi"/>
                <w:lang w:bidi="ar-JO"/>
              </w:rPr>
              <w:t>12</w:t>
            </w:r>
          </w:p>
        </w:tc>
      </w:tr>
      <w:tr w:rsidR="00C4732C" w:rsidRPr="00AC1E24" w:rsidTr="009D314B">
        <w:tc>
          <w:tcPr>
            <w:tcW w:w="1505" w:type="dxa"/>
            <w:vAlign w:val="center"/>
          </w:tcPr>
          <w:p w:rsidR="00C4732C" w:rsidRPr="006B151E" w:rsidRDefault="00C4732C" w:rsidP="00C4732C">
            <w:pPr>
              <w:bidi w:val="0"/>
              <w:jc w:val="center"/>
              <w:rPr>
                <w:rFonts w:asciiTheme="majorBidi" w:hAnsiTheme="majorBidi" w:cstheme="majorBidi"/>
                <w:lang w:bidi="ar-JO"/>
              </w:rPr>
            </w:pPr>
            <w:r>
              <w:rPr>
                <w:rFonts w:asciiTheme="majorBidi" w:hAnsiTheme="majorBidi" w:cstheme="majorBidi"/>
                <w:lang w:bidi="ar-JO"/>
              </w:rPr>
              <w:t>Chapter 9</w:t>
            </w:r>
          </w:p>
        </w:tc>
        <w:tc>
          <w:tcPr>
            <w:tcW w:w="1581" w:type="dxa"/>
            <w:vAlign w:val="center"/>
          </w:tcPr>
          <w:p w:rsidR="00C4732C" w:rsidRPr="007F1CD3" w:rsidRDefault="00A06196" w:rsidP="00C4732C">
            <w:pPr>
              <w:bidi w:val="0"/>
              <w:jc w:val="center"/>
              <w:rPr>
                <w:rFonts w:asciiTheme="majorBidi" w:hAnsiTheme="majorBidi" w:cstheme="majorBidi"/>
                <w:rtl/>
                <w:lang w:bidi="ar-JO"/>
              </w:rPr>
            </w:pPr>
            <w:r>
              <w:rPr>
                <w:rFonts w:asciiTheme="majorBidi" w:hAnsiTheme="majorBidi" w:cstheme="majorBidi"/>
                <w:lang w:bidi="ar-JO"/>
              </w:rPr>
              <w:t>Quiz</w:t>
            </w:r>
          </w:p>
        </w:tc>
        <w:tc>
          <w:tcPr>
            <w:tcW w:w="1429" w:type="dxa"/>
            <w:vAlign w:val="center"/>
          </w:tcPr>
          <w:p w:rsidR="00C4732C" w:rsidRPr="006B151E" w:rsidRDefault="00C4732C" w:rsidP="00C4732C">
            <w:pPr>
              <w:bidi w:val="0"/>
              <w:jc w:val="center"/>
              <w:rPr>
                <w:rFonts w:asciiTheme="majorBidi" w:hAnsiTheme="majorBidi" w:cstheme="majorBidi"/>
                <w:rtl/>
                <w:lang w:bidi="ar-JO"/>
              </w:rPr>
            </w:pPr>
            <w:r w:rsidRPr="006B151E">
              <w:rPr>
                <w:rFonts w:asciiTheme="majorBidi" w:hAnsiTheme="majorBidi" w:cstheme="majorBidi"/>
                <w:lang w:bidi="ar-JO"/>
              </w:rPr>
              <w:t>Lectures, class discussions, group work</w:t>
            </w:r>
          </w:p>
        </w:tc>
        <w:tc>
          <w:tcPr>
            <w:tcW w:w="4230" w:type="dxa"/>
          </w:tcPr>
          <w:p w:rsidR="00C4732C" w:rsidRDefault="00C4732C" w:rsidP="00C4732C">
            <w:pPr>
              <w:bidi w:val="0"/>
              <w:rPr>
                <w:rFonts w:asciiTheme="majorBidi" w:hAnsiTheme="majorBidi" w:cstheme="majorBidi"/>
                <w:b/>
                <w:bCs/>
                <w:lang w:bidi="ar-JO"/>
              </w:rPr>
            </w:pPr>
            <w:r w:rsidRPr="00C4732C">
              <w:rPr>
                <w:rFonts w:asciiTheme="majorBidi" w:hAnsiTheme="majorBidi" w:cstheme="majorBidi"/>
                <w:b/>
                <w:bCs/>
                <w:lang w:bidi="ar-JO"/>
              </w:rPr>
              <w:t>Evidence-Based Fraud Examinations</w:t>
            </w:r>
            <w:r>
              <w:rPr>
                <w:rFonts w:asciiTheme="majorBidi" w:hAnsiTheme="majorBidi" w:cstheme="majorBidi"/>
                <w:b/>
                <w:bCs/>
                <w:lang w:bidi="ar-JO"/>
              </w:rPr>
              <w:t>:</w:t>
            </w:r>
          </w:p>
          <w:p w:rsidR="00C4732C" w:rsidRDefault="00C4732C" w:rsidP="00C4732C">
            <w:pPr>
              <w:pStyle w:val="ListParagraph"/>
              <w:numPr>
                <w:ilvl w:val="0"/>
                <w:numId w:val="29"/>
              </w:numPr>
              <w:bidi w:val="0"/>
              <w:rPr>
                <w:rFonts w:asciiTheme="majorBidi" w:hAnsiTheme="majorBidi" w:cstheme="majorBidi"/>
                <w:lang w:bidi="ar-JO"/>
              </w:rPr>
            </w:pPr>
            <w:r w:rsidRPr="00C4732C">
              <w:rPr>
                <w:rFonts w:asciiTheme="majorBidi" w:hAnsiTheme="majorBidi" w:cstheme="majorBidi"/>
                <w:lang w:bidi="ar-JO"/>
              </w:rPr>
              <w:t>Evidence-Based Examinations</w:t>
            </w:r>
            <w:r>
              <w:rPr>
                <w:rFonts w:asciiTheme="majorBidi" w:hAnsiTheme="majorBidi" w:cstheme="majorBidi"/>
                <w:lang w:bidi="ar-JO"/>
              </w:rPr>
              <w:t>.</w:t>
            </w:r>
          </w:p>
          <w:p w:rsidR="00C4732C" w:rsidRPr="00C4732C" w:rsidRDefault="00C4732C" w:rsidP="00C4732C">
            <w:pPr>
              <w:pStyle w:val="ListParagraph"/>
              <w:numPr>
                <w:ilvl w:val="0"/>
                <w:numId w:val="29"/>
              </w:numPr>
              <w:bidi w:val="0"/>
              <w:rPr>
                <w:rFonts w:asciiTheme="majorBidi" w:hAnsiTheme="majorBidi" w:cstheme="majorBidi"/>
                <w:rtl/>
                <w:lang w:bidi="ar-JO"/>
              </w:rPr>
            </w:pPr>
            <w:r w:rsidRPr="00C4732C">
              <w:rPr>
                <w:rFonts w:asciiTheme="majorBidi" w:hAnsiTheme="majorBidi" w:cstheme="majorBidi"/>
                <w:lang w:bidi="ar-JO"/>
              </w:rPr>
              <w:t>The Hypothesis-Evidence Matrix</w:t>
            </w:r>
            <w:r>
              <w:rPr>
                <w:rFonts w:asciiTheme="majorBidi" w:hAnsiTheme="majorBidi" w:cstheme="majorBidi"/>
                <w:lang w:bidi="ar-JO"/>
              </w:rPr>
              <w:t>.</w:t>
            </w:r>
          </w:p>
        </w:tc>
        <w:tc>
          <w:tcPr>
            <w:tcW w:w="828" w:type="dxa"/>
            <w:vAlign w:val="center"/>
          </w:tcPr>
          <w:p w:rsidR="00C4732C" w:rsidRPr="00AC1E24" w:rsidRDefault="00C4732C" w:rsidP="00C4732C">
            <w:pPr>
              <w:bidi w:val="0"/>
              <w:jc w:val="center"/>
              <w:rPr>
                <w:rFonts w:asciiTheme="majorBidi" w:hAnsiTheme="majorBidi" w:cstheme="majorBidi"/>
                <w:lang w:bidi="ar-JO"/>
              </w:rPr>
            </w:pPr>
            <w:r>
              <w:rPr>
                <w:rFonts w:asciiTheme="majorBidi" w:hAnsiTheme="majorBidi" w:cstheme="majorBidi"/>
                <w:lang w:bidi="ar-JO"/>
              </w:rPr>
              <w:t>13</w:t>
            </w:r>
          </w:p>
        </w:tc>
      </w:tr>
      <w:tr w:rsidR="00C4732C" w:rsidRPr="00AC1E24" w:rsidTr="009D314B">
        <w:tc>
          <w:tcPr>
            <w:tcW w:w="1505" w:type="dxa"/>
            <w:vAlign w:val="center"/>
          </w:tcPr>
          <w:p w:rsidR="00C4732C" w:rsidRPr="006B151E" w:rsidRDefault="00C4732C" w:rsidP="00C4732C">
            <w:pPr>
              <w:bidi w:val="0"/>
              <w:jc w:val="center"/>
              <w:rPr>
                <w:rFonts w:asciiTheme="majorBidi" w:hAnsiTheme="majorBidi" w:cstheme="majorBidi"/>
                <w:lang w:bidi="ar-JO"/>
              </w:rPr>
            </w:pPr>
            <w:r>
              <w:rPr>
                <w:rFonts w:asciiTheme="majorBidi" w:hAnsiTheme="majorBidi" w:cstheme="majorBidi"/>
                <w:lang w:bidi="ar-JO"/>
              </w:rPr>
              <w:t>Chapter 9</w:t>
            </w:r>
          </w:p>
        </w:tc>
        <w:tc>
          <w:tcPr>
            <w:tcW w:w="1581" w:type="dxa"/>
            <w:vAlign w:val="center"/>
          </w:tcPr>
          <w:p w:rsidR="00C4732C" w:rsidRPr="0072602D" w:rsidRDefault="008A1CFE" w:rsidP="00C4732C">
            <w:pPr>
              <w:bidi w:val="0"/>
              <w:jc w:val="center"/>
              <w:rPr>
                <w:rFonts w:asciiTheme="majorBidi" w:hAnsiTheme="majorBidi" w:cstheme="majorBidi"/>
                <w:lang w:bidi="ar-JO"/>
              </w:rPr>
            </w:pPr>
            <w:r>
              <w:rPr>
                <w:rFonts w:asciiTheme="majorBidi" w:hAnsiTheme="majorBidi" w:cstheme="majorBidi"/>
                <w:lang w:bidi="ar-JO"/>
              </w:rPr>
              <w:t>-</w:t>
            </w:r>
          </w:p>
        </w:tc>
        <w:tc>
          <w:tcPr>
            <w:tcW w:w="1429" w:type="dxa"/>
            <w:vAlign w:val="center"/>
          </w:tcPr>
          <w:p w:rsidR="00C4732C" w:rsidRPr="006B151E" w:rsidRDefault="00C4732C" w:rsidP="00C4732C">
            <w:pPr>
              <w:bidi w:val="0"/>
              <w:jc w:val="center"/>
              <w:rPr>
                <w:rFonts w:asciiTheme="majorBidi" w:hAnsiTheme="majorBidi" w:cstheme="majorBidi"/>
                <w:rtl/>
                <w:lang w:bidi="ar-JO"/>
              </w:rPr>
            </w:pPr>
            <w:r w:rsidRPr="006B151E">
              <w:rPr>
                <w:rFonts w:asciiTheme="majorBidi" w:hAnsiTheme="majorBidi" w:cstheme="majorBidi"/>
                <w:lang w:bidi="ar-JO"/>
              </w:rPr>
              <w:t>Lecture, class discussions</w:t>
            </w:r>
          </w:p>
        </w:tc>
        <w:tc>
          <w:tcPr>
            <w:tcW w:w="4230" w:type="dxa"/>
          </w:tcPr>
          <w:p w:rsidR="00C4732C" w:rsidRDefault="00C4732C" w:rsidP="00C4732C">
            <w:pPr>
              <w:numPr>
                <w:ilvl w:val="0"/>
                <w:numId w:val="29"/>
              </w:numPr>
              <w:bidi w:val="0"/>
              <w:rPr>
                <w:rFonts w:asciiTheme="majorBidi" w:hAnsiTheme="majorBidi" w:cstheme="majorBidi"/>
                <w:lang w:bidi="ar-JO"/>
              </w:rPr>
            </w:pPr>
            <w:r w:rsidRPr="00C4732C">
              <w:rPr>
                <w:rFonts w:asciiTheme="majorBidi" w:hAnsiTheme="majorBidi" w:cstheme="majorBidi"/>
                <w:lang w:bidi="ar-JO"/>
              </w:rPr>
              <w:t>Evidence Sources</w:t>
            </w:r>
            <w:r>
              <w:rPr>
                <w:rFonts w:asciiTheme="majorBidi" w:hAnsiTheme="majorBidi" w:cstheme="majorBidi"/>
                <w:lang w:bidi="ar-JO"/>
              </w:rPr>
              <w:t>:</w:t>
            </w:r>
          </w:p>
          <w:p w:rsidR="00C4732C" w:rsidRDefault="00C4732C" w:rsidP="00C4732C">
            <w:pPr>
              <w:numPr>
                <w:ilvl w:val="0"/>
                <w:numId w:val="29"/>
              </w:numPr>
              <w:bidi w:val="0"/>
              <w:rPr>
                <w:rFonts w:asciiTheme="majorBidi" w:hAnsiTheme="majorBidi" w:cstheme="majorBidi"/>
                <w:lang w:bidi="ar-JO"/>
              </w:rPr>
            </w:pPr>
            <w:r w:rsidRPr="00C4732C">
              <w:rPr>
                <w:rFonts w:asciiTheme="majorBidi" w:hAnsiTheme="majorBidi" w:cstheme="majorBidi"/>
                <w:lang w:bidi="ar-JO"/>
              </w:rPr>
              <w:t>The</w:t>
            </w:r>
            <w:r>
              <w:rPr>
                <w:rFonts w:asciiTheme="majorBidi" w:hAnsiTheme="majorBidi" w:cstheme="majorBidi"/>
                <w:lang w:bidi="ar-JO"/>
              </w:rPr>
              <w:t xml:space="preserve"> </w:t>
            </w:r>
            <w:r w:rsidRPr="00C4732C">
              <w:rPr>
                <w:rFonts w:asciiTheme="majorBidi" w:hAnsiTheme="majorBidi" w:cstheme="majorBidi"/>
                <w:lang w:bidi="ar-JO"/>
              </w:rPr>
              <w:t xml:space="preserve">Act, </w:t>
            </w:r>
          </w:p>
          <w:p w:rsidR="00C4732C" w:rsidRDefault="00C4732C" w:rsidP="00C4732C">
            <w:pPr>
              <w:numPr>
                <w:ilvl w:val="0"/>
                <w:numId w:val="29"/>
              </w:numPr>
              <w:bidi w:val="0"/>
              <w:rPr>
                <w:rFonts w:asciiTheme="majorBidi" w:hAnsiTheme="majorBidi" w:cstheme="majorBidi"/>
                <w:lang w:bidi="ar-JO"/>
              </w:rPr>
            </w:pPr>
            <w:r w:rsidRPr="00C4732C">
              <w:rPr>
                <w:rFonts w:asciiTheme="majorBidi" w:hAnsiTheme="majorBidi" w:cstheme="majorBidi"/>
                <w:lang w:bidi="ar-JO"/>
              </w:rPr>
              <w:t xml:space="preserve">Concealment, and </w:t>
            </w:r>
          </w:p>
          <w:p w:rsidR="00C4732C" w:rsidRPr="00C7474E" w:rsidRDefault="00C4732C" w:rsidP="00C7474E">
            <w:pPr>
              <w:numPr>
                <w:ilvl w:val="0"/>
                <w:numId w:val="29"/>
              </w:numPr>
              <w:bidi w:val="0"/>
              <w:rPr>
                <w:rFonts w:asciiTheme="majorBidi" w:hAnsiTheme="majorBidi" w:cstheme="majorBidi"/>
                <w:lang w:bidi="ar-JO"/>
              </w:rPr>
            </w:pPr>
            <w:r w:rsidRPr="00C4732C">
              <w:rPr>
                <w:rFonts w:asciiTheme="majorBidi" w:hAnsiTheme="majorBidi" w:cstheme="majorBidi"/>
                <w:lang w:bidi="ar-JO"/>
              </w:rPr>
              <w:t>Conversion.</w:t>
            </w:r>
          </w:p>
        </w:tc>
        <w:tc>
          <w:tcPr>
            <w:tcW w:w="828" w:type="dxa"/>
            <w:vAlign w:val="center"/>
          </w:tcPr>
          <w:p w:rsidR="00C4732C" w:rsidRPr="00AC1E24" w:rsidRDefault="00C4732C" w:rsidP="00C4732C">
            <w:pPr>
              <w:bidi w:val="0"/>
              <w:jc w:val="center"/>
              <w:rPr>
                <w:rFonts w:asciiTheme="majorBidi" w:hAnsiTheme="majorBidi" w:cstheme="majorBidi"/>
                <w:lang w:bidi="ar-JO"/>
              </w:rPr>
            </w:pPr>
            <w:r>
              <w:rPr>
                <w:rFonts w:asciiTheme="majorBidi" w:hAnsiTheme="majorBidi" w:cstheme="majorBidi"/>
                <w:lang w:bidi="ar-JO"/>
              </w:rPr>
              <w:t>14</w:t>
            </w:r>
          </w:p>
        </w:tc>
      </w:tr>
      <w:tr w:rsidR="00C4732C" w:rsidRPr="00AC1E24" w:rsidTr="009D314B">
        <w:tc>
          <w:tcPr>
            <w:tcW w:w="1505" w:type="dxa"/>
            <w:vAlign w:val="center"/>
          </w:tcPr>
          <w:p w:rsidR="00C4732C" w:rsidRPr="00AC1E24" w:rsidRDefault="008A1CFE" w:rsidP="00C4732C">
            <w:pPr>
              <w:bidi w:val="0"/>
              <w:jc w:val="center"/>
              <w:rPr>
                <w:rFonts w:asciiTheme="majorBidi" w:hAnsiTheme="majorBidi" w:cstheme="majorBidi"/>
                <w:lang w:bidi="ar-JO"/>
              </w:rPr>
            </w:pPr>
            <w:r>
              <w:rPr>
                <w:rFonts w:asciiTheme="majorBidi" w:hAnsiTheme="majorBidi" w:cstheme="majorBidi"/>
                <w:lang w:bidi="ar-JO"/>
              </w:rPr>
              <w:t>-</w:t>
            </w:r>
          </w:p>
        </w:tc>
        <w:tc>
          <w:tcPr>
            <w:tcW w:w="1581" w:type="dxa"/>
            <w:vAlign w:val="center"/>
          </w:tcPr>
          <w:p w:rsidR="00C4732C" w:rsidRDefault="008A1CFE" w:rsidP="00C4732C">
            <w:pPr>
              <w:bidi w:val="0"/>
              <w:jc w:val="center"/>
              <w:rPr>
                <w:rFonts w:asciiTheme="majorBidi" w:hAnsiTheme="majorBidi" w:cstheme="majorBidi"/>
                <w:lang w:bidi="ar-JO"/>
              </w:rPr>
            </w:pPr>
            <w:r>
              <w:rPr>
                <w:rFonts w:asciiTheme="majorBidi" w:hAnsiTheme="majorBidi" w:cstheme="majorBidi"/>
                <w:lang w:bidi="ar-JO"/>
              </w:rPr>
              <w:t>-</w:t>
            </w:r>
          </w:p>
          <w:p w:rsidR="00C4732C" w:rsidRPr="00AC1E24" w:rsidRDefault="00C4732C" w:rsidP="00C4732C">
            <w:pPr>
              <w:bidi w:val="0"/>
              <w:jc w:val="center"/>
              <w:rPr>
                <w:rFonts w:asciiTheme="majorBidi" w:hAnsiTheme="majorBidi" w:cstheme="majorBidi"/>
                <w:lang w:bidi="ar-JO"/>
              </w:rPr>
            </w:pPr>
          </w:p>
        </w:tc>
        <w:tc>
          <w:tcPr>
            <w:tcW w:w="1429" w:type="dxa"/>
            <w:vAlign w:val="center"/>
          </w:tcPr>
          <w:p w:rsidR="00C4732C" w:rsidRPr="006B151E" w:rsidRDefault="00C7474E" w:rsidP="00C7474E">
            <w:pPr>
              <w:bidi w:val="0"/>
              <w:jc w:val="center"/>
              <w:rPr>
                <w:rFonts w:asciiTheme="majorBidi" w:hAnsiTheme="majorBidi" w:cstheme="majorBidi"/>
                <w:rtl/>
                <w:lang w:bidi="ar-JO"/>
              </w:rPr>
            </w:pPr>
            <w:r w:rsidRPr="006B151E">
              <w:rPr>
                <w:rFonts w:asciiTheme="majorBidi" w:hAnsiTheme="majorBidi" w:cstheme="majorBidi"/>
                <w:lang w:bidi="ar-JO"/>
              </w:rPr>
              <w:t>C</w:t>
            </w:r>
            <w:r w:rsidR="00C4732C" w:rsidRPr="006B151E">
              <w:rPr>
                <w:rFonts w:asciiTheme="majorBidi" w:hAnsiTheme="majorBidi" w:cstheme="majorBidi"/>
                <w:lang w:bidi="ar-JO"/>
              </w:rPr>
              <w:t>lass</w:t>
            </w:r>
            <w:r>
              <w:rPr>
                <w:rFonts w:asciiTheme="majorBidi" w:hAnsiTheme="majorBidi" w:cstheme="majorBidi"/>
                <w:lang w:bidi="ar-JO"/>
              </w:rPr>
              <w:t xml:space="preserve"> </w:t>
            </w:r>
            <w:r w:rsidR="00C4732C" w:rsidRPr="006B151E">
              <w:rPr>
                <w:rFonts w:asciiTheme="majorBidi" w:hAnsiTheme="majorBidi" w:cstheme="majorBidi"/>
                <w:lang w:bidi="ar-JO"/>
              </w:rPr>
              <w:t>discussions</w:t>
            </w:r>
          </w:p>
        </w:tc>
        <w:tc>
          <w:tcPr>
            <w:tcW w:w="4230" w:type="dxa"/>
          </w:tcPr>
          <w:p w:rsidR="00C4732C" w:rsidRPr="00227633" w:rsidRDefault="00C7474E" w:rsidP="00C4732C">
            <w:pPr>
              <w:bidi w:val="0"/>
              <w:rPr>
                <w:rFonts w:asciiTheme="majorBidi" w:hAnsiTheme="majorBidi" w:cstheme="majorBidi"/>
                <w:b/>
                <w:bCs/>
                <w:rtl/>
                <w:lang w:bidi="ar-JO"/>
              </w:rPr>
            </w:pPr>
            <w:r w:rsidRPr="00C7474E">
              <w:rPr>
                <w:rFonts w:asciiTheme="majorBidi" w:hAnsiTheme="majorBidi" w:cstheme="majorBidi"/>
                <w:b/>
                <w:bCs/>
                <w:lang w:bidi="ar-JO"/>
              </w:rPr>
              <w:t>Revision</w:t>
            </w:r>
            <w:r>
              <w:rPr>
                <w:rFonts w:asciiTheme="majorBidi" w:hAnsiTheme="majorBidi" w:cstheme="majorBidi"/>
                <w:b/>
                <w:bCs/>
                <w:lang w:bidi="ar-JO"/>
              </w:rPr>
              <w:t xml:space="preserve"> </w:t>
            </w:r>
          </w:p>
        </w:tc>
        <w:tc>
          <w:tcPr>
            <w:tcW w:w="828" w:type="dxa"/>
            <w:vAlign w:val="center"/>
          </w:tcPr>
          <w:p w:rsidR="00C4732C" w:rsidRPr="00AC1E24" w:rsidRDefault="00C4732C" w:rsidP="00C4732C">
            <w:pPr>
              <w:bidi w:val="0"/>
              <w:jc w:val="center"/>
              <w:rPr>
                <w:rFonts w:asciiTheme="majorBidi" w:hAnsiTheme="majorBidi" w:cstheme="majorBidi"/>
                <w:lang w:bidi="ar-JO"/>
              </w:rPr>
            </w:pPr>
            <w:r>
              <w:rPr>
                <w:rFonts w:asciiTheme="majorBidi" w:hAnsiTheme="majorBidi" w:cstheme="majorBidi"/>
                <w:lang w:bidi="ar-JO"/>
              </w:rPr>
              <w:t>15</w:t>
            </w:r>
          </w:p>
        </w:tc>
      </w:tr>
      <w:tr w:rsidR="00C4732C" w:rsidRPr="00AC1E24" w:rsidTr="009D314B">
        <w:tc>
          <w:tcPr>
            <w:tcW w:w="1505" w:type="dxa"/>
            <w:vAlign w:val="center"/>
          </w:tcPr>
          <w:p w:rsidR="00C4732C" w:rsidRPr="00AC1E24" w:rsidRDefault="00C4732C" w:rsidP="00C4732C">
            <w:pPr>
              <w:bidi w:val="0"/>
              <w:jc w:val="center"/>
              <w:rPr>
                <w:rFonts w:asciiTheme="majorBidi" w:hAnsiTheme="majorBidi" w:cstheme="majorBidi"/>
                <w:lang w:bidi="ar-JO"/>
              </w:rPr>
            </w:pPr>
          </w:p>
        </w:tc>
        <w:tc>
          <w:tcPr>
            <w:tcW w:w="1581" w:type="dxa"/>
            <w:vAlign w:val="center"/>
          </w:tcPr>
          <w:p w:rsidR="00C4732C" w:rsidRPr="00AC1E24" w:rsidRDefault="00C4732C" w:rsidP="00C4732C">
            <w:pPr>
              <w:bidi w:val="0"/>
              <w:jc w:val="center"/>
              <w:rPr>
                <w:rFonts w:asciiTheme="majorBidi" w:hAnsiTheme="majorBidi" w:cstheme="majorBidi"/>
                <w:rtl/>
                <w:lang w:bidi="ar-JO"/>
              </w:rPr>
            </w:pPr>
          </w:p>
        </w:tc>
        <w:tc>
          <w:tcPr>
            <w:tcW w:w="1429" w:type="dxa"/>
            <w:vAlign w:val="center"/>
          </w:tcPr>
          <w:p w:rsidR="00C4732C" w:rsidRPr="00AC1E24" w:rsidRDefault="00C4732C" w:rsidP="00C4732C">
            <w:pPr>
              <w:bidi w:val="0"/>
              <w:jc w:val="center"/>
              <w:rPr>
                <w:rFonts w:asciiTheme="majorBidi" w:hAnsiTheme="majorBidi" w:cstheme="majorBidi"/>
                <w:rtl/>
                <w:lang w:bidi="ar-JO"/>
              </w:rPr>
            </w:pPr>
          </w:p>
        </w:tc>
        <w:tc>
          <w:tcPr>
            <w:tcW w:w="4230" w:type="dxa"/>
          </w:tcPr>
          <w:p w:rsidR="00C4732C" w:rsidRPr="00AC1E24" w:rsidRDefault="00C4732C" w:rsidP="00C4732C">
            <w:pPr>
              <w:bidi w:val="0"/>
              <w:rPr>
                <w:rFonts w:asciiTheme="majorBidi" w:hAnsiTheme="majorBidi" w:cstheme="majorBidi"/>
                <w:rtl/>
                <w:lang w:bidi="ar-JO"/>
              </w:rPr>
            </w:pPr>
            <w:r w:rsidRPr="00AC1E24">
              <w:rPr>
                <w:rFonts w:asciiTheme="majorBidi" w:hAnsiTheme="majorBidi" w:cstheme="majorBidi"/>
                <w:lang w:bidi="ar-JO"/>
              </w:rPr>
              <w:t>Final Exam</w:t>
            </w:r>
          </w:p>
        </w:tc>
        <w:tc>
          <w:tcPr>
            <w:tcW w:w="828" w:type="dxa"/>
            <w:vAlign w:val="center"/>
          </w:tcPr>
          <w:p w:rsidR="00C4732C" w:rsidRPr="00AC1E24" w:rsidRDefault="00C4732C" w:rsidP="00C4732C">
            <w:pPr>
              <w:bidi w:val="0"/>
              <w:jc w:val="center"/>
              <w:rPr>
                <w:rFonts w:asciiTheme="majorBidi" w:hAnsiTheme="majorBidi" w:cstheme="majorBidi"/>
                <w:lang w:bidi="ar-JO"/>
              </w:rPr>
            </w:pPr>
            <w:r w:rsidRPr="00AC1E24">
              <w:rPr>
                <w:rFonts w:asciiTheme="majorBidi" w:hAnsiTheme="majorBidi" w:cstheme="majorBidi"/>
                <w:lang w:bidi="ar-JO"/>
              </w:rPr>
              <w:t>16</w:t>
            </w:r>
          </w:p>
        </w:tc>
      </w:tr>
    </w:tbl>
    <w:p w:rsidR="004E7F7B" w:rsidRDefault="004E7F7B" w:rsidP="004E7F7B">
      <w:pPr>
        <w:bidi w:val="0"/>
        <w:rPr>
          <w:rFonts w:asciiTheme="majorBidi" w:hAnsiTheme="majorBidi" w:cstheme="majorBidi"/>
          <w:lang w:bidi="ar-JO"/>
        </w:rPr>
      </w:pPr>
    </w:p>
    <w:p w:rsidR="00025586" w:rsidRPr="00AC1E24" w:rsidRDefault="0089687B" w:rsidP="004E7F7B">
      <w:pPr>
        <w:bidi w:val="0"/>
        <w:spacing w:after="0" w:line="360" w:lineRule="auto"/>
        <w:jc w:val="center"/>
        <w:rPr>
          <w:rFonts w:asciiTheme="majorBidi" w:hAnsiTheme="majorBidi" w:cstheme="majorBidi"/>
          <w:rtl/>
        </w:rPr>
      </w:pPr>
      <w:r w:rsidRPr="00AC1E24">
        <w:rPr>
          <w:rFonts w:asciiTheme="majorBidi" w:hAnsiTheme="majorBidi" w:cstheme="majorBidi"/>
        </w:rPr>
        <w:t xml:space="preserve">Course </w:t>
      </w:r>
      <w:r w:rsidR="00194281" w:rsidRPr="00AC1E24">
        <w:rPr>
          <w:rFonts w:asciiTheme="majorBidi" w:hAnsiTheme="majorBidi" w:cstheme="majorBidi"/>
        </w:rPr>
        <w:t>C</w:t>
      </w:r>
      <w:r w:rsidRPr="00AC1E24">
        <w:rPr>
          <w:rFonts w:asciiTheme="majorBidi" w:hAnsiTheme="majorBidi" w:cstheme="majorBidi"/>
        </w:rPr>
        <w:t xml:space="preserve">ontributing to </w:t>
      </w:r>
      <w:r w:rsidR="00194281" w:rsidRPr="00AC1E24">
        <w:rPr>
          <w:rFonts w:asciiTheme="majorBidi" w:hAnsiTheme="majorBidi" w:cstheme="majorBidi"/>
        </w:rPr>
        <w:t>L</w:t>
      </w:r>
      <w:r w:rsidRPr="00AC1E24">
        <w:rPr>
          <w:rFonts w:asciiTheme="majorBidi" w:hAnsiTheme="majorBidi" w:cstheme="majorBidi"/>
        </w:rPr>
        <w:t xml:space="preserve">earner </w:t>
      </w:r>
      <w:r w:rsidR="00194281" w:rsidRPr="00AC1E24">
        <w:rPr>
          <w:rFonts w:asciiTheme="majorBidi" w:hAnsiTheme="majorBidi" w:cstheme="majorBidi"/>
        </w:rPr>
        <w:t>S</w:t>
      </w:r>
      <w:r w:rsidRPr="00AC1E24">
        <w:rPr>
          <w:rFonts w:asciiTheme="majorBidi" w:hAnsiTheme="majorBidi" w:cstheme="majorBidi"/>
        </w:rPr>
        <w:t>kill Development</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AC1E24" w:rsidTr="00025586">
        <w:tc>
          <w:tcPr>
            <w:tcW w:w="9595" w:type="dxa"/>
            <w:shd w:val="clear" w:color="auto" w:fill="D9D9D9" w:themeFill="background1" w:themeFillShade="D9"/>
          </w:tcPr>
          <w:p w:rsidR="00025586" w:rsidRPr="00AC1E24" w:rsidRDefault="00563884" w:rsidP="00196522">
            <w:pPr>
              <w:bidi w:val="0"/>
              <w:jc w:val="center"/>
              <w:rPr>
                <w:rFonts w:asciiTheme="majorBidi" w:hAnsiTheme="majorBidi" w:cstheme="majorBidi"/>
                <w:rtl/>
                <w:lang w:bidi="ar-JO"/>
              </w:rPr>
            </w:pPr>
            <w:r w:rsidRPr="00AC1E24">
              <w:rPr>
                <w:rFonts w:asciiTheme="majorBidi" w:hAnsiTheme="majorBidi" w:cstheme="majorBidi"/>
                <w:lang w:bidi="ar-JO"/>
              </w:rPr>
              <w:lastRenderedPageBreak/>
              <w:t>Using Technology</w:t>
            </w:r>
          </w:p>
        </w:tc>
      </w:tr>
      <w:tr w:rsidR="00025586" w:rsidRPr="00AC1E24" w:rsidTr="00025586">
        <w:tc>
          <w:tcPr>
            <w:tcW w:w="9595" w:type="dxa"/>
          </w:tcPr>
          <w:p w:rsidR="00177B7B" w:rsidRPr="00307F9C" w:rsidRDefault="003C22CF" w:rsidP="00534767">
            <w:pPr>
              <w:bidi w:val="0"/>
              <w:rPr>
                <w:rFonts w:asciiTheme="majorBidi" w:hAnsiTheme="majorBidi" w:cstheme="majorBidi"/>
                <w:rtl/>
                <w:lang w:bidi="ar-JO"/>
              </w:rPr>
            </w:pPr>
            <w:r>
              <w:rPr>
                <w:rFonts w:asciiTheme="majorBidi" w:hAnsiTheme="majorBidi" w:cstheme="majorBidi"/>
                <w:lang w:bidi="ar-JO"/>
              </w:rPr>
              <w:t xml:space="preserve">Using </w:t>
            </w:r>
            <w:r w:rsidRPr="003C22CF">
              <w:rPr>
                <w:rFonts w:asciiTheme="majorBidi" w:hAnsiTheme="majorBidi" w:cstheme="majorBidi"/>
                <w:lang w:bidi="ar-JO"/>
              </w:rPr>
              <w:t>Graphics and Graphics Software</w:t>
            </w:r>
            <w:r w:rsidR="00534767">
              <w:rPr>
                <w:rFonts w:asciiTheme="majorBidi" w:hAnsiTheme="majorBidi" w:cstheme="majorBidi"/>
                <w:lang w:bidi="ar-JO"/>
              </w:rPr>
              <w:t xml:space="preserve"> </w:t>
            </w:r>
            <w:r w:rsidR="00166E1D">
              <w:rPr>
                <w:rFonts w:asciiTheme="majorBidi" w:hAnsiTheme="majorBidi" w:cstheme="majorBidi"/>
                <w:lang w:bidi="ar-JO"/>
              </w:rPr>
              <w:t>in</w:t>
            </w:r>
            <w:r w:rsidR="00534767">
              <w:rPr>
                <w:rFonts w:asciiTheme="majorBidi" w:hAnsiTheme="majorBidi" w:cstheme="majorBidi"/>
                <w:lang w:bidi="ar-JO"/>
              </w:rPr>
              <w:t xml:space="preserve"> </w:t>
            </w:r>
            <w:r w:rsidR="00E31CC0">
              <w:rPr>
                <w:rFonts w:asciiTheme="majorBidi" w:hAnsiTheme="majorBidi" w:cstheme="majorBidi"/>
                <w:lang w:bidi="ar-JO"/>
              </w:rPr>
              <w:t>Excel</w:t>
            </w:r>
            <w:r>
              <w:rPr>
                <w:rFonts w:asciiTheme="majorBidi" w:hAnsiTheme="majorBidi" w:cstheme="majorBidi"/>
                <w:lang w:bidi="ar-JO"/>
              </w:rPr>
              <w:t xml:space="preserve"> and Viewing </w:t>
            </w:r>
            <w:r w:rsidR="00534767">
              <w:rPr>
                <w:rFonts w:asciiTheme="majorBidi" w:hAnsiTheme="majorBidi" w:cstheme="majorBidi"/>
                <w:lang w:bidi="ar-JO"/>
              </w:rPr>
              <w:t>the</w:t>
            </w:r>
            <w:r>
              <w:rPr>
                <w:rFonts w:asciiTheme="majorBidi" w:hAnsiTheme="majorBidi" w:cstheme="majorBidi"/>
                <w:lang w:bidi="ar-JO"/>
              </w:rPr>
              <w:t xml:space="preserve"> </w:t>
            </w:r>
            <w:r w:rsidRPr="003C22CF">
              <w:rPr>
                <w:rFonts w:asciiTheme="majorBidi" w:hAnsiTheme="majorBidi" w:cstheme="majorBidi"/>
                <w:lang w:bidi="ar-JO"/>
              </w:rPr>
              <w:t>Cyber Fraud</w:t>
            </w:r>
            <w:r>
              <w:rPr>
                <w:rFonts w:asciiTheme="majorBidi" w:hAnsiTheme="majorBidi" w:cstheme="majorBidi"/>
                <w:lang w:bidi="ar-JO"/>
              </w:rPr>
              <w:t xml:space="preserve"> cases </w:t>
            </w:r>
          </w:p>
        </w:tc>
      </w:tr>
      <w:tr w:rsidR="00025586" w:rsidRPr="00AC1E24" w:rsidTr="00025586">
        <w:tc>
          <w:tcPr>
            <w:tcW w:w="9595" w:type="dxa"/>
            <w:shd w:val="clear" w:color="auto" w:fill="D9D9D9" w:themeFill="background1" w:themeFillShade="D9"/>
          </w:tcPr>
          <w:p w:rsidR="00025586" w:rsidRPr="00AC1E24" w:rsidRDefault="00563884" w:rsidP="00196522">
            <w:pPr>
              <w:bidi w:val="0"/>
              <w:jc w:val="center"/>
              <w:rPr>
                <w:rFonts w:asciiTheme="majorBidi" w:hAnsiTheme="majorBidi" w:cstheme="majorBidi"/>
                <w:rtl/>
                <w:lang w:bidi="ar-JO"/>
              </w:rPr>
            </w:pPr>
            <w:r w:rsidRPr="00AC1E24">
              <w:rPr>
                <w:rFonts w:asciiTheme="majorBidi" w:hAnsiTheme="majorBidi" w:cstheme="majorBidi"/>
                <w:lang w:bidi="ar-JO"/>
              </w:rPr>
              <w:t xml:space="preserve">Communication </w:t>
            </w:r>
            <w:r w:rsidR="00194281" w:rsidRPr="00AC1E24">
              <w:rPr>
                <w:rFonts w:asciiTheme="majorBidi" w:hAnsiTheme="majorBidi" w:cstheme="majorBidi"/>
                <w:lang w:bidi="ar-JO"/>
              </w:rPr>
              <w:t>S</w:t>
            </w:r>
            <w:r w:rsidRPr="00AC1E24">
              <w:rPr>
                <w:rFonts w:asciiTheme="majorBidi" w:hAnsiTheme="majorBidi" w:cstheme="majorBidi"/>
                <w:lang w:bidi="ar-JO"/>
              </w:rPr>
              <w:t>kills</w:t>
            </w:r>
          </w:p>
        </w:tc>
      </w:tr>
      <w:tr w:rsidR="00025586" w:rsidRPr="00AC1E24" w:rsidTr="00025586">
        <w:tc>
          <w:tcPr>
            <w:tcW w:w="9595" w:type="dxa"/>
          </w:tcPr>
          <w:p w:rsidR="00177B7B" w:rsidRPr="00307F9C" w:rsidRDefault="00323FE0" w:rsidP="00196522">
            <w:pPr>
              <w:bidi w:val="0"/>
              <w:rPr>
                <w:rFonts w:asciiTheme="majorBidi" w:hAnsiTheme="majorBidi" w:cstheme="majorBidi"/>
                <w:rtl/>
                <w:lang w:bidi="ar-JO"/>
              </w:rPr>
            </w:pPr>
            <w:r>
              <w:rPr>
                <w:rFonts w:asciiTheme="majorBidi" w:hAnsiTheme="majorBidi" w:cstheme="majorBidi"/>
                <w:lang w:bidi="ar-JO"/>
              </w:rPr>
              <w:t>C</w:t>
            </w:r>
            <w:r w:rsidR="0000617D" w:rsidRPr="0000617D">
              <w:rPr>
                <w:rFonts w:asciiTheme="majorBidi" w:hAnsiTheme="majorBidi" w:cstheme="majorBidi"/>
                <w:lang w:bidi="ar-JO"/>
              </w:rPr>
              <w:t>lass discussions, workgroups</w:t>
            </w:r>
            <w:r w:rsidR="0000617D">
              <w:rPr>
                <w:rFonts w:asciiTheme="majorBidi" w:hAnsiTheme="majorBidi" w:cstheme="majorBidi"/>
                <w:lang w:bidi="ar-JO"/>
              </w:rPr>
              <w:t xml:space="preserve">, </w:t>
            </w:r>
            <w:r w:rsidR="00E31CC0">
              <w:rPr>
                <w:rFonts w:asciiTheme="majorBidi" w:hAnsiTheme="majorBidi" w:cstheme="majorBidi"/>
                <w:lang w:bidi="ar-JO"/>
              </w:rPr>
              <w:t>seminars</w:t>
            </w:r>
            <w:r w:rsidR="00166E1D">
              <w:rPr>
                <w:rFonts w:asciiTheme="majorBidi" w:hAnsiTheme="majorBidi" w:cstheme="majorBidi"/>
                <w:lang w:bidi="ar-JO"/>
              </w:rPr>
              <w:t>,</w:t>
            </w:r>
            <w:r w:rsidR="00E31CC0">
              <w:rPr>
                <w:rFonts w:asciiTheme="majorBidi" w:hAnsiTheme="majorBidi" w:cstheme="majorBidi"/>
                <w:lang w:bidi="ar-JO"/>
              </w:rPr>
              <w:t xml:space="preserve"> </w:t>
            </w:r>
            <w:r w:rsidR="00E31CC0" w:rsidRPr="0000617D">
              <w:rPr>
                <w:rFonts w:asciiTheme="majorBidi" w:hAnsiTheme="majorBidi" w:cstheme="majorBidi"/>
                <w:lang w:bidi="ar-JO"/>
              </w:rPr>
              <w:t>and</w:t>
            </w:r>
            <w:r w:rsidR="0000617D" w:rsidRPr="0000617D">
              <w:rPr>
                <w:rFonts w:asciiTheme="majorBidi" w:hAnsiTheme="majorBidi" w:cstheme="majorBidi"/>
                <w:lang w:bidi="ar-JO"/>
              </w:rPr>
              <w:t xml:space="preserve"> electronic communication through the Moodle e-learning platform, in addition to office hours</w:t>
            </w:r>
            <w:r>
              <w:rPr>
                <w:rFonts w:asciiTheme="majorBidi" w:hAnsiTheme="majorBidi" w:cstheme="majorBidi"/>
                <w:lang w:bidi="ar-JO"/>
              </w:rPr>
              <w:t>.</w:t>
            </w:r>
          </w:p>
        </w:tc>
      </w:tr>
      <w:tr w:rsidR="00025586" w:rsidRPr="00AC1E24" w:rsidTr="00025586">
        <w:tc>
          <w:tcPr>
            <w:tcW w:w="9595" w:type="dxa"/>
            <w:shd w:val="clear" w:color="auto" w:fill="D9D9D9" w:themeFill="background1" w:themeFillShade="D9"/>
          </w:tcPr>
          <w:p w:rsidR="00025586" w:rsidRPr="00AC1E24" w:rsidRDefault="0089687B" w:rsidP="00196522">
            <w:pPr>
              <w:bidi w:val="0"/>
              <w:jc w:val="center"/>
              <w:rPr>
                <w:rFonts w:asciiTheme="majorBidi" w:hAnsiTheme="majorBidi" w:cstheme="majorBidi"/>
                <w:rtl/>
                <w:lang w:bidi="ar-JO"/>
              </w:rPr>
            </w:pPr>
            <w:r w:rsidRPr="00AC1E24">
              <w:rPr>
                <w:rFonts w:asciiTheme="majorBidi" w:hAnsiTheme="majorBidi" w:cstheme="majorBidi"/>
                <w:lang w:bidi="ar-JO"/>
              </w:rPr>
              <w:t xml:space="preserve">Application of </w:t>
            </w:r>
            <w:r w:rsidR="00194281" w:rsidRPr="00AC1E24">
              <w:rPr>
                <w:rFonts w:asciiTheme="majorBidi" w:hAnsiTheme="majorBidi" w:cstheme="majorBidi"/>
                <w:lang w:bidi="ar-JO"/>
              </w:rPr>
              <w:t>C</w:t>
            </w:r>
            <w:r w:rsidRPr="00AC1E24">
              <w:rPr>
                <w:rFonts w:asciiTheme="majorBidi" w:hAnsiTheme="majorBidi" w:cstheme="majorBidi"/>
                <w:lang w:bidi="ar-JO"/>
              </w:rPr>
              <w:t xml:space="preserve">oncept </w:t>
            </w:r>
            <w:r w:rsidR="00194281" w:rsidRPr="00AC1E24">
              <w:rPr>
                <w:rFonts w:asciiTheme="majorBidi" w:hAnsiTheme="majorBidi" w:cstheme="majorBidi"/>
                <w:lang w:bidi="ar-JO"/>
              </w:rPr>
              <w:t>L</w:t>
            </w:r>
            <w:r w:rsidRPr="00AC1E24">
              <w:rPr>
                <w:rFonts w:asciiTheme="majorBidi" w:hAnsiTheme="majorBidi" w:cstheme="majorBidi"/>
                <w:lang w:bidi="ar-JO"/>
              </w:rPr>
              <w:t>earn</w:t>
            </w:r>
          </w:p>
        </w:tc>
      </w:tr>
      <w:tr w:rsidR="00025586" w:rsidRPr="00AC1E24" w:rsidTr="00025586">
        <w:tc>
          <w:tcPr>
            <w:tcW w:w="9595" w:type="dxa"/>
          </w:tcPr>
          <w:p w:rsidR="00025586" w:rsidRPr="00AC1E24" w:rsidRDefault="0000617D" w:rsidP="008579A7">
            <w:pPr>
              <w:bidi w:val="0"/>
              <w:rPr>
                <w:rFonts w:asciiTheme="majorBidi" w:hAnsiTheme="majorBidi" w:cstheme="majorBidi"/>
                <w:lang w:bidi="ar-JO"/>
              </w:rPr>
            </w:pPr>
            <w:r w:rsidRPr="0000617D">
              <w:rPr>
                <w:rFonts w:asciiTheme="majorBidi" w:hAnsiTheme="majorBidi" w:cstheme="majorBidi"/>
                <w:lang w:bidi="ar-JO"/>
              </w:rPr>
              <w:t>Apply practical cases of fraud and how to detect it through case studies</w:t>
            </w:r>
          </w:p>
        </w:tc>
      </w:tr>
    </w:tbl>
    <w:p w:rsidR="00824B0B" w:rsidRDefault="00824B0B" w:rsidP="00196522">
      <w:pPr>
        <w:bidi w:val="0"/>
        <w:rPr>
          <w:rFonts w:asciiTheme="majorBidi" w:hAnsiTheme="majorBidi" w:cstheme="majorBidi"/>
          <w:lang w:bidi="ar-JO"/>
        </w:rPr>
      </w:pPr>
    </w:p>
    <w:p w:rsidR="004E1B0E" w:rsidRPr="00E31CC0" w:rsidRDefault="0089687B" w:rsidP="004E7F7B">
      <w:pPr>
        <w:bidi w:val="0"/>
        <w:jc w:val="center"/>
        <w:rPr>
          <w:rFonts w:asciiTheme="majorBidi" w:hAnsiTheme="majorBidi" w:cstheme="majorBidi"/>
          <w:b/>
          <w:bCs/>
          <w:rtl/>
          <w:lang w:bidi="ar-JO"/>
        </w:rPr>
      </w:pPr>
      <w:r w:rsidRPr="00E31CC0">
        <w:rPr>
          <w:rFonts w:asciiTheme="majorBidi" w:hAnsiTheme="majorBidi" w:cstheme="majorBidi"/>
          <w:b/>
          <w:bCs/>
          <w:lang w:bidi="ar-JO"/>
        </w:rPr>
        <w:t xml:space="preserve">Assessment Methods and </w:t>
      </w:r>
      <w:r w:rsidR="00194281" w:rsidRPr="00E31CC0">
        <w:rPr>
          <w:rFonts w:asciiTheme="majorBidi" w:hAnsiTheme="majorBidi" w:cstheme="majorBidi"/>
          <w:b/>
          <w:bCs/>
          <w:lang w:bidi="ar-JO"/>
        </w:rPr>
        <w:t>G</w:t>
      </w:r>
      <w:r w:rsidRPr="00E31CC0">
        <w:rPr>
          <w:rFonts w:asciiTheme="majorBidi" w:hAnsiTheme="majorBidi" w:cstheme="majorBidi"/>
          <w:b/>
          <w:bCs/>
          <w:lang w:bidi="ar-JO"/>
        </w:rPr>
        <w:t xml:space="preserve">rade </w:t>
      </w:r>
      <w:r w:rsidR="00194281" w:rsidRPr="00E31CC0">
        <w:rPr>
          <w:rFonts w:asciiTheme="majorBidi" w:hAnsiTheme="majorBidi" w:cstheme="majorBidi"/>
          <w:b/>
          <w:bCs/>
          <w:lang w:bidi="ar-JO"/>
        </w:rPr>
        <w:t>D</w:t>
      </w:r>
      <w:r w:rsidRPr="00E31CC0">
        <w:rPr>
          <w:rFonts w:asciiTheme="majorBidi" w:hAnsiTheme="majorBidi" w:cstheme="majorBidi"/>
          <w:b/>
          <w:bCs/>
          <w:lang w:bidi="ar-JO"/>
        </w:rPr>
        <w:t>istribution</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AC1E24" w:rsidTr="00C756D9">
        <w:trPr>
          <w:trHeight w:val="364"/>
          <w:jc w:val="center"/>
        </w:trPr>
        <w:tc>
          <w:tcPr>
            <w:tcW w:w="2150" w:type="dxa"/>
            <w:shd w:val="clear" w:color="auto" w:fill="D9D9D9" w:themeFill="background1" w:themeFillShade="D9"/>
            <w:vAlign w:val="center"/>
          </w:tcPr>
          <w:p w:rsidR="00A0633D" w:rsidRPr="00AC1E24" w:rsidRDefault="0089687B" w:rsidP="006B151E">
            <w:pPr>
              <w:bidi w:val="0"/>
              <w:jc w:val="center"/>
              <w:rPr>
                <w:rFonts w:asciiTheme="majorBidi" w:hAnsiTheme="majorBidi" w:cstheme="majorBidi"/>
                <w:lang w:bidi="ar-JO"/>
              </w:rPr>
            </w:pPr>
            <w:r w:rsidRPr="00AC1E24">
              <w:rPr>
                <w:rFonts w:asciiTheme="majorBidi" w:hAnsiTheme="majorBidi" w:cstheme="majorBidi"/>
                <w:lang w:bidi="ar-JO"/>
              </w:rPr>
              <w:t xml:space="preserve">Course </w:t>
            </w:r>
            <w:r w:rsidR="00194281" w:rsidRPr="00AC1E24">
              <w:rPr>
                <w:rFonts w:asciiTheme="majorBidi" w:hAnsiTheme="majorBidi" w:cstheme="majorBidi"/>
                <w:lang w:bidi="ar-JO"/>
              </w:rPr>
              <w:t>O</w:t>
            </w:r>
            <w:r w:rsidRPr="00AC1E24">
              <w:rPr>
                <w:rFonts w:asciiTheme="majorBidi" w:hAnsiTheme="majorBidi" w:cstheme="majorBidi"/>
                <w:lang w:bidi="ar-JO"/>
              </w:rPr>
              <w:t>utcomes</w:t>
            </w:r>
          </w:p>
          <w:p w:rsidR="00553005" w:rsidRPr="00AC1E24" w:rsidRDefault="0089687B" w:rsidP="006B151E">
            <w:pPr>
              <w:bidi w:val="0"/>
              <w:jc w:val="center"/>
              <w:rPr>
                <w:rFonts w:asciiTheme="majorBidi" w:hAnsiTheme="majorBidi" w:cstheme="majorBidi"/>
                <w:rtl/>
                <w:lang w:bidi="ar-JO"/>
              </w:rPr>
            </w:pPr>
            <w:r w:rsidRPr="00AC1E24">
              <w:rPr>
                <w:rFonts w:asciiTheme="majorBidi" w:hAnsiTheme="majorBidi" w:cstheme="majorBidi"/>
                <w:lang w:bidi="ar-JO"/>
              </w:rPr>
              <w:t xml:space="preserve">to be </w:t>
            </w:r>
            <w:r w:rsidR="00194281" w:rsidRPr="00AC1E24">
              <w:rPr>
                <w:rFonts w:asciiTheme="majorBidi" w:hAnsiTheme="majorBidi" w:cstheme="majorBidi"/>
                <w:lang w:bidi="ar-JO"/>
              </w:rPr>
              <w:t>A</w:t>
            </w:r>
            <w:r w:rsidRPr="00AC1E24">
              <w:rPr>
                <w:rFonts w:asciiTheme="majorBidi" w:hAnsiTheme="majorBidi" w:cstheme="majorBidi"/>
                <w:lang w:bidi="ar-JO"/>
              </w:rPr>
              <w:t>ssessed</w:t>
            </w:r>
          </w:p>
        </w:tc>
        <w:tc>
          <w:tcPr>
            <w:tcW w:w="1985" w:type="dxa"/>
            <w:shd w:val="clear" w:color="auto" w:fill="D9D9D9" w:themeFill="background1" w:themeFillShade="D9"/>
            <w:vAlign w:val="center"/>
          </w:tcPr>
          <w:p w:rsidR="00553005" w:rsidRPr="00AC1E24" w:rsidRDefault="0089687B" w:rsidP="006B151E">
            <w:pPr>
              <w:bidi w:val="0"/>
              <w:jc w:val="center"/>
              <w:rPr>
                <w:rFonts w:asciiTheme="majorBidi" w:hAnsiTheme="majorBidi" w:cstheme="majorBidi"/>
                <w:lang w:bidi="ar-JO"/>
              </w:rPr>
            </w:pPr>
            <w:r w:rsidRPr="00AC1E24">
              <w:rPr>
                <w:rFonts w:asciiTheme="majorBidi" w:hAnsiTheme="majorBidi" w:cstheme="majorBidi"/>
                <w:lang w:bidi="ar-JO"/>
              </w:rPr>
              <w:t xml:space="preserve">Assessment </w:t>
            </w:r>
            <w:r w:rsidR="00194281" w:rsidRPr="00AC1E24">
              <w:rPr>
                <w:rFonts w:asciiTheme="majorBidi" w:hAnsiTheme="majorBidi" w:cstheme="majorBidi"/>
                <w:lang w:bidi="ar-JO"/>
              </w:rPr>
              <w:t>T</w:t>
            </w:r>
            <w:r w:rsidRPr="00AC1E24">
              <w:rPr>
                <w:rFonts w:asciiTheme="majorBidi" w:hAnsiTheme="majorBidi" w:cstheme="majorBidi"/>
                <w:lang w:bidi="ar-JO"/>
              </w:rPr>
              <w:t>ime</w:t>
            </w:r>
          </w:p>
          <w:p w:rsidR="00C756D9" w:rsidRPr="00AC1E24" w:rsidRDefault="00C756D9" w:rsidP="006B151E">
            <w:pPr>
              <w:bidi w:val="0"/>
              <w:jc w:val="center"/>
              <w:rPr>
                <w:rFonts w:asciiTheme="majorBidi" w:hAnsiTheme="majorBidi" w:cstheme="majorBidi"/>
                <w:rtl/>
                <w:lang w:bidi="ar-JO"/>
              </w:rPr>
            </w:pPr>
            <w:r w:rsidRPr="00AC1E24">
              <w:rPr>
                <w:rFonts w:asciiTheme="majorBidi" w:hAnsiTheme="majorBidi" w:cstheme="majorBidi"/>
                <w:lang w:bidi="ar-JO"/>
              </w:rPr>
              <w:t>(Week No.)</w:t>
            </w:r>
          </w:p>
        </w:tc>
        <w:tc>
          <w:tcPr>
            <w:tcW w:w="1276" w:type="dxa"/>
            <w:shd w:val="clear" w:color="auto" w:fill="D9D9D9" w:themeFill="background1" w:themeFillShade="D9"/>
            <w:vAlign w:val="center"/>
          </w:tcPr>
          <w:p w:rsidR="00D955DA" w:rsidRPr="00AC1E24" w:rsidRDefault="00D955DA" w:rsidP="006B151E">
            <w:pPr>
              <w:bidi w:val="0"/>
              <w:jc w:val="center"/>
              <w:rPr>
                <w:rFonts w:asciiTheme="majorBidi" w:hAnsiTheme="majorBidi" w:cstheme="majorBidi"/>
                <w:lang w:bidi="ar-JO"/>
              </w:rPr>
            </w:pPr>
          </w:p>
          <w:p w:rsidR="00553005" w:rsidRPr="00AC1E24" w:rsidRDefault="0089687B" w:rsidP="006B151E">
            <w:pPr>
              <w:bidi w:val="0"/>
              <w:jc w:val="center"/>
              <w:rPr>
                <w:rFonts w:asciiTheme="majorBidi" w:hAnsiTheme="majorBidi" w:cstheme="majorBidi"/>
                <w:lang w:bidi="ar-JO"/>
              </w:rPr>
            </w:pPr>
            <w:r w:rsidRPr="00AC1E24">
              <w:rPr>
                <w:rFonts w:asciiTheme="majorBidi" w:hAnsiTheme="majorBidi" w:cstheme="majorBidi"/>
                <w:lang w:bidi="ar-JO"/>
              </w:rPr>
              <w:t>Grade</w:t>
            </w:r>
          </w:p>
          <w:p w:rsidR="00D955DA" w:rsidRPr="00AC1E24" w:rsidRDefault="00D955DA" w:rsidP="006B151E">
            <w:pPr>
              <w:bidi w:val="0"/>
              <w:jc w:val="center"/>
              <w:rPr>
                <w:rFonts w:asciiTheme="majorBidi" w:hAnsiTheme="majorBidi" w:cstheme="majorBidi"/>
                <w:rtl/>
                <w:lang w:bidi="ar-JO"/>
              </w:rPr>
            </w:pPr>
          </w:p>
        </w:tc>
        <w:tc>
          <w:tcPr>
            <w:tcW w:w="2055" w:type="dxa"/>
            <w:shd w:val="clear" w:color="auto" w:fill="D9D9D9" w:themeFill="background1" w:themeFillShade="D9"/>
            <w:vAlign w:val="center"/>
          </w:tcPr>
          <w:p w:rsidR="00553005" w:rsidRPr="00AC1E24" w:rsidRDefault="0089687B" w:rsidP="006B151E">
            <w:pPr>
              <w:bidi w:val="0"/>
              <w:jc w:val="center"/>
              <w:rPr>
                <w:rFonts w:asciiTheme="majorBidi" w:hAnsiTheme="majorBidi" w:cstheme="majorBidi"/>
                <w:rtl/>
                <w:lang w:bidi="ar-JO"/>
              </w:rPr>
            </w:pPr>
            <w:r w:rsidRPr="00AC1E24">
              <w:rPr>
                <w:rFonts w:asciiTheme="majorBidi" w:hAnsiTheme="majorBidi" w:cstheme="majorBidi"/>
                <w:lang w:bidi="ar-JO"/>
              </w:rPr>
              <w:t>Assessment Methods</w:t>
            </w:r>
          </w:p>
        </w:tc>
      </w:tr>
      <w:tr w:rsidR="0089687B" w:rsidRPr="00AC1E24" w:rsidTr="00C756D9">
        <w:trPr>
          <w:jc w:val="center"/>
        </w:trPr>
        <w:tc>
          <w:tcPr>
            <w:tcW w:w="2150" w:type="dxa"/>
            <w:shd w:val="clear" w:color="auto" w:fill="FFFFFF" w:themeFill="background1"/>
            <w:vAlign w:val="center"/>
          </w:tcPr>
          <w:p w:rsidR="0089687B" w:rsidRPr="00AC1E24" w:rsidRDefault="0055112B" w:rsidP="009A26AA">
            <w:pPr>
              <w:bidi w:val="0"/>
              <w:jc w:val="center"/>
              <w:rPr>
                <w:rFonts w:asciiTheme="majorBidi" w:hAnsiTheme="majorBidi" w:cstheme="majorBidi"/>
                <w:rtl/>
                <w:lang w:bidi="ar-JO"/>
              </w:rPr>
            </w:pPr>
            <w:r w:rsidRPr="006B151E">
              <w:rPr>
                <w:rFonts w:asciiTheme="majorBidi" w:hAnsiTheme="majorBidi" w:cstheme="majorBidi"/>
                <w:lang w:bidi="ar-JO"/>
              </w:rPr>
              <w:t>K</w:t>
            </w:r>
            <w:r w:rsidR="002862C3" w:rsidRPr="006B151E">
              <w:rPr>
                <w:rFonts w:asciiTheme="majorBidi" w:hAnsiTheme="majorBidi" w:cstheme="majorBidi"/>
                <w:lang w:bidi="ar-JO"/>
              </w:rPr>
              <w:t>1, K</w:t>
            </w:r>
            <w:r w:rsidR="009A26AA">
              <w:rPr>
                <w:rFonts w:asciiTheme="majorBidi" w:hAnsiTheme="majorBidi" w:cstheme="majorBidi"/>
                <w:lang w:bidi="ar-JO"/>
              </w:rPr>
              <w:t xml:space="preserve">2 and </w:t>
            </w:r>
            <w:r w:rsidR="009A26AA" w:rsidRPr="009A26AA">
              <w:rPr>
                <w:rFonts w:asciiTheme="majorBidi" w:hAnsiTheme="majorBidi" w:cstheme="majorBidi"/>
                <w:lang w:bidi="ar-JO"/>
              </w:rPr>
              <w:t>K</w:t>
            </w:r>
            <w:r w:rsidR="009A26AA">
              <w:rPr>
                <w:rFonts w:asciiTheme="majorBidi" w:hAnsiTheme="majorBidi" w:cstheme="majorBidi"/>
                <w:lang w:bidi="ar-JO"/>
              </w:rPr>
              <w:t>3</w:t>
            </w:r>
          </w:p>
        </w:tc>
        <w:tc>
          <w:tcPr>
            <w:tcW w:w="1985" w:type="dxa"/>
          </w:tcPr>
          <w:p w:rsidR="0089687B" w:rsidRPr="00AC1E24" w:rsidRDefault="00F157E3" w:rsidP="006B151E">
            <w:pPr>
              <w:bidi w:val="0"/>
              <w:jc w:val="center"/>
              <w:rPr>
                <w:rFonts w:asciiTheme="majorBidi" w:hAnsiTheme="majorBidi" w:cstheme="majorBidi"/>
                <w:rtl/>
                <w:lang w:bidi="ar-JO"/>
              </w:rPr>
            </w:pPr>
            <w:r>
              <w:rPr>
                <w:rFonts w:asciiTheme="majorBidi" w:hAnsiTheme="majorBidi" w:cstheme="majorBidi"/>
                <w:lang w:bidi="ar-JO"/>
              </w:rPr>
              <w:t>1</w:t>
            </w:r>
            <w:r w:rsidR="00966A86">
              <w:rPr>
                <w:rFonts w:asciiTheme="majorBidi" w:hAnsiTheme="majorBidi" w:cstheme="majorBidi"/>
                <w:lang w:bidi="ar-JO"/>
              </w:rPr>
              <w:t>0</w:t>
            </w:r>
            <w:r w:rsidR="002862C3" w:rsidRPr="006B151E">
              <w:rPr>
                <w:rFonts w:asciiTheme="majorBidi" w:hAnsiTheme="majorBidi" w:cstheme="majorBidi"/>
                <w:vertAlign w:val="superscript"/>
                <w:lang w:bidi="ar-JO"/>
              </w:rPr>
              <w:t>th</w:t>
            </w:r>
            <w:r w:rsidR="002862C3">
              <w:rPr>
                <w:rFonts w:asciiTheme="majorBidi" w:hAnsiTheme="majorBidi" w:cstheme="majorBidi"/>
                <w:lang w:bidi="ar-JO"/>
              </w:rPr>
              <w:t xml:space="preserve"> </w:t>
            </w:r>
            <w:r w:rsidR="002862C3" w:rsidRPr="00AC1E24">
              <w:rPr>
                <w:rFonts w:asciiTheme="majorBidi" w:hAnsiTheme="majorBidi" w:cstheme="majorBidi"/>
                <w:lang w:bidi="ar-JO"/>
              </w:rPr>
              <w:t>week</w:t>
            </w:r>
          </w:p>
        </w:tc>
        <w:tc>
          <w:tcPr>
            <w:tcW w:w="1276" w:type="dxa"/>
          </w:tcPr>
          <w:p w:rsidR="0089687B" w:rsidRPr="00AC1E24" w:rsidRDefault="00FD5A5B" w:rsidP="006B151E">
            <w:pPr>
              <w:bidi w:val="0"/>
              <w:jc w:val="center"/>
              <w:rPr>
                <w:rFonts w:asciiTheme="majorBidi" w:hAnsiTheme="majorBidi" w:cstheme="majorBidi"/>
                <w:rtl/>
                <w:lang w:bidi="ar-JO"/>
              </w:rPr>
            </w:pPr>
            <w:r>
              <w:rPr>
                <w:rFonts w:asciiTheme="majorBidi" w:hAnsiTheme="majorBidi" w:cstheme="majorBidi"/>
                <w:lang w:bidi="ar-JO"/>
              </w:rPr>
              <w:t>3</w:t>
            </w:r>
            <w:r w:rsidR="00E3638A" w:rsidRPr="00AC1E24">
              <w:rPr>
                <w:rFonts w:asciiTheme="majorBidi" w:hAnsiTheme="majorBidi" w:cstheme="majorBidi"/>
                <w:lang w:bidi="ar-JO"/>
              </w:rPr>
              <w:t>0</w:t>
            </w:r>
            <w:r w:rsidR="0089687B" w:rsidRPr="00AC1E24">
              <w:rPr>
                <w:rFonts w:asciiTheme="majorBidi" w:hAnsiTheme="majorBidi" w:cstheme="majorBidi"/>
                <w:rtl/>
                <w:lang w:bidi="ar-JO"/>
              </w:rPr>
              <w:t>%</w:t>
            </w:r>
          </w:p>
        </w:tc>
        <w:tc>
          <w:tcPr>
            <w:tcW w:w="2055" w:type="dxa"/>
            <w:shd w:val="clear" w:color="auto" w:fill="D9D9D9" w:themeFill="background1" w:themeFillShade="D9"/>
          </w:tcPr>
          <w:p w:rsidR="0089687B" w:rsidRPr="00AC1E24" w:rsidRDefault="00081E77" w:rsidP="00196522">
            <w:pPr>
              <w:bidi w:val="0"/>
              <w:rPr>
                <w:rFonts w:asciiTheme="majorBidi" w:hAnsiTheme="majorBidi" w:cstheme="majorBidi"/>
                <w:rtl/>
                <w:lang w:bidi="ar-JO"/>
              </w:rPr>
            </w:pPr>
            <w:r>
              <w:rPr>
                <w:rFonts w:asciiTheme="majorBidi" w:hAnsiTheme="majorBidi" w:cstheme="majorBidi"/>
                <w:lang w:bidi="ar-JO"/>
              </w:rPr>
              <w:t xml:space="preserve">Mid </w:t>
            </w:r>
            <w:r w:rsidR="00A0633D" w:rsidRPr="00AC1E24">
              <w:rPr>
                <w:rFonts w:asciiTheme="majorBidi" w:hAnsiTheme="majorBidi" w:cstheme="majorBidi"/>
                <w:lang w:bidi="ar-JO"/>
              </w:rPr>
              <w:t>Exam</w:t>
            </w:r>
          </w:p>
        </w:tc>
      </w:tr>
      <w:tr w:rsidR="0089687B" w:rsidRPr="00AC1E24" w:rsidTr="00C756D9">
        <w:trPr>
          <w:jc w:val="center"/>
        </w:trPr>
        <w:tc>
          <w:tcPr>
            <w:tcW w:w="2150" w:type="dxa"/>
            <w:shd w:val="clear" w:color="auto" w:fill="FFFFFF" w:themeFill="background1"/>
            <w:vAlign w:val="center"/>
          </w:tcPr>
          <w:p w:rsidR="0089687B" w:rsidRPr="00AC1E24" w:rsidRDefault="00DB60C5" w:rsidP="006B151E">
            <w:pPr>
              <w:bidi w:val="0"/>
              <w:jc w:val="center"/>
              <w:rPr>
                <w:rFonts w:asciiTheme="majorBidi" w:hAnsiTheme="majorBidi" w:cstheme="majorBidi"/>
                <w:rtl/>
                <w:lang w:bidi="ar-JO"/>
              </w:rPr>
            </w:pPr>
            <w:r w:rsidRPr="006B151E">
              <w:rPr>
                <w:rFonts w:asciiTheme="majorBidi" w:hAnsiTheme="majorBidi" w:cstheme="majorBidi"/>
                <w:lang w:bidi="ar-JO"/>
              </w:rPr>
              <w:t>S1</w:t>
            </w:r>
            <w:r w:rsidR="00A13070">
              <w:rPr>
                <w:rFonts w:asciiTheme="majorBidi" w:hAnsiTheme="majorBidi" w:cstheme="majorBidi"/>
                <w:lang w:bidi="ar-JO"/>
              </w:rPr>
              <w:t xml:space="preserve"> </w:t>
            </w:r>
            <w:r w:rsidR="00A13070">
              <w:rPr>
                <w:rFonts w:asciiTheme="majorBidi" w:hAnsiTheme="majorBidi" w:cstheme="majorBidi"/>
                <w:lang w:val="en-CA" w:bidi="ar-JO"/>
              </w:rPr>
              <w:t xml:space="preserve">and </w:t>
            </w:r>
            <w:r w:rsidR="003F25FE" w:rsidRPr="006B151E">
              <w:rPr>
                <w:rFonts w:asciiTheme="majorBidi" w:hAnsiTheme="majorBidi" w:cstheme="majorBidi"/>
                <w:lang w:bidi="ar-JO"/>
              </w:rPr>
              <w:t>S</w:t>
            </w:r>
            <w:r w:rsidR="002862C3" w:rsidRPr="006B151E">
              <w:rPr>
                <w:rFonts w:asciiTheme="majorBidi" w:hAnsiTheme="majorBidi" w:cstheme="majorBidi"/>
                <w:lang w:bidi="ar-JO"/>
              </w:rPr>
              <w:t>2</w:t>
            </w:r>
          </w:p>
        </w:tc>
        <w:tc>
          <w:tcPr>
            <w:tcW w:w="1985" w:type="dxa"/>
          </w:tcPr>
          <w:p w:rsidR="0089687B" w:rsidRPr="00177B7B" w:rsidRDefault="002862C3" w:rsidP="006B151E">
            <w:pPr>
              <w:bidi w:val="0"/>
              <w:jc w:val="center"/>
              <w:rPr>
                <w:rFonts w:asciiTheme="majorBidi" w:hAnsiTheme="majorBidi" w:cstheme="majorBidi"/>
                <w:rtl/>
                <w:lang w:bidi="ar-JO"/>
              </w:rPr>
            </w:pPr>
            <w:r>
              <w:rPr>
                <w:rFonts w:asciiTheme="majorBidi" w:hAnsiTheme="majorBidi" w:cstheme="majorBidi"/>
                <w:lang w:bidi="ar-JO"/>
              </w:rPr>
              <w:t>Continues</w:t>
            </w:r>
          </w:p>
        </w:tc>
        <w:tc>
          <w:tcPr>
            <w:tcW w:w="1276" w:type="dxa"/>
          </w:tcPr>
          <w:p w:rsidR="0089687B" w:rsidRPr="00AC1E24" w:rsidRDefault="00FD5A5B" w:rsidP="006B151E">
            <w:pPr>
              <w:bidi w:val="0"/>
              <w:jc w:val="center"/>
              <w:rPr>
                <w:rFonts w:asciiTheme="majorBidi" w:hAnsiTheme="majorBidi" w:cstheme="majorBidi"/>
                <w:rtl/>
                <w:lang w:bidi="ar-JO"/>
              </w:rPr>
            </w:pPr>
            <w:r>
              <w:rPr>
                <w:rFonts w:asciiTheme="majorBidi" w:hAnsiTheme="majorBidi" w:cstheme="majorBidi"/>
                <w:lang w:bidi="ar-JO"/>
              </w:rPr>
              <w:t>30%</w:t>
            </w:r>
          </w:p>
        </w:tc>
        <w:tc>
          <w:tcPr>
            <w:tcW w:w="2055" w:type="dxa"/>
            <w:shd w:val="clear" w:color="auto" w:fill="D9D9D9" w:themeFill="background1" w:themeFillShade="D9"/>
          </w:tcPr>
          <w:p w:rsidR="0089687B" w:rsidRPr="00AC1E24" w:rsidRDefault="00D955DA" w:rsidP="00196522">
            <w:pPr>
              <w:bidi w:val="0"/>
              <w:rPr>
                <w:rFonts w:asciiTheme="majorBidi" w:hAnsiTheme="majorBidi" w:cstheme="majorBidi"/>
                <w:rtl/>
                <w:lang w:bidi="ar-JO"/>
              </w:rPr>
            </w:pPr>
            <w:r w:rsidRPr="00AC1E24">
              <w:rPr>
                <w:rFonts w:asciiTheme="majorBidi" w:hAnsiTheme="majorBidi" w:cstheme="majorBidi"/>
                <w:lang w:bidi="ar-JO"/>
              </w:rPr>
              <w:t xml:space="preserve">Term </w:t>
            </w:r>
            <w:r w:rsidR="00194281" w:rsidRPr="00AC1E24">
              <w:rPr>
                <w:rFonts w:asciiTheme="majorBidi" w:hAnsiTheme="majorBidi" w:cstheme="majorBidi"/>
                <w:lang w:bidi="ar-JO"/>
              </w:rPr>
              <w:t>W</w:t>
            </w:r>
            <w:r w:rsidRPr="00AC1E24">
              <w:rPr>
                <w:rFonts w:asciiTheme="majorBidi" w:hAnsiTheme="majorBidi" w:cstheme="majorBidi"/>
                <w:lang w:bidi="ar-JO"/>
              </w:rPr>
              <w:t>orks*</w:t>
            </w:r>
          </w:p>
        </w:tc>
      </w:tr>
      <w:tr w:rsidR="0089687B" w:rsidRPr="00AC1E24" w:rsidTr="00C756D9">
        <w:trPr>
          <w:jc w:val="center"/>
        </w:trPr>
        <w:tc>
          <w:tcPr>
            <w:tcW w:w="2150" w:type="dxa"/>
            <w:shd w:val="clear" w:color="auto" w:fill="FFFFFF" w:themeFill="background1"/>
            <w:vAlign w:val="center"/>
          </w:tcPr>
          <w:p w:rsidR="0089687B" w:rsidRPr="00AC1E24" w:rsidRDefault="007641A1" w:rsidP="006B151E">
            <w:pPr>
              <w:bidi w:val="0"/>
              <w:jc w:val="center"/>
              <w:rPr>
                <w:rFonts w:asciiTheme="majorBidi" w:hAnsiTheme="majorBidi" w:cstheme="majorBidi"/>
                <w:rtl/>
                <w:lang w:bidi="ar-JO"/>
              </w:rPr>
            </w:pPr>
            <w:r w:rsidRPr="007641A1">
              <w:rPr>
                <w:rFonts w:asciiTheme="majorBidi" w:hAnsiTheme="majorBidi" w:cstheme="majorBidi"/>
                <w:lang w:bidi="ar-JO"/>
              </w:rPr>
              <w:t>K1, K2 and K3</w:t>
            </w:r>
          </w:p>
        </w:tc>
        <w:tc>
          <w:tcPr>
            <w:tcW w:w="1985" w:type="dxa"/>
          </w:tcPr>
          <w:p w:rsidR="0089687B" w:rsidRPr="00AC1E24" w:rsidRDefault="00CA623D" w:rsidP="006B151E">
            <w:pPr>
              <w:bidi w:val="0"/>
              <w:jc w:val="center"/>
              <w:rPr>
                <w:rFonts w:asciiTheme="majorBidi" w:hAnsiTheme="majorBidi" w:cstheme="majorBidi"/>
                <w:rtl/>
                <w:lang w:bidi="ar-JO"/>
              </w:rPr>
            </w:pPr>
            <w:r>
              <w:rPr>
                <w:rFonts w:asciiTheme="majorBidi" w:hAnsiTheme="majorBidi" w:cstheme="majorBidi"/>
                <w:lang w:bidi="ar-JO"/>
              </w:rPr>
              <w:t>16</w:t>
            </w:r>
            <w:r w:rsidR="002862C3" w:rsidRPr="006B151E">
              <w:rPr>
                <w:rFonts w:asciiTheme="majorBidi" w:hAnsiTheme="majorBidi" w:cstheme="majorBidi"/>
                <w:vertAlign w:val="superscript"/>
                <w:lang w:bidi="ar-JO"/>
              </w:rPr>
              <w:t>th</w:t>
            </w:r>
            <w:r w:rsidR="002862C3">
              <w:rPr>
                <w:rFonts w:asciiTheme="majorBidi" w:hAnsiTheme="majorBidi" w:cstheme="majorBidi"/>
                <w:lang w:bidi="ar-JO"/>
              </w:rPr>
              <w:t xml:space="preserve"> </w:t>
            </w:r>
            <w:r w:rsidR="002862C3" w:rsidRPr="00AC1E24">
              <w:rPr>
                <w:rFonts w:asciiTheme="majorBidi" w:hAnsiTheme="majorBidi" w:cstheme="majorBidi"/>
                <w:lang w:bidi="ar-JO"/>
              </w:rPr>
              <w:t>week</w:t>
            </w:r>
          </w:p>
        </w:tc>
        <w:tc>
          <w:tcPr>
            <w:tcW w:w="1276" w:type="dxa"/>
          </w:tcPr>
          <w:p w:rsidR="0089687B" w:rsidRPr="00AC1E24" w:rsidRDefault="0089687B" w:rsidP="006B151E">
            <w:pPr>
              <w:bidi w:val="0"/>
              <w:jc w:val="center"/>
              <w:rPr>
                <w:rFonts w:asciiTheme="majorBidi" w:hAnsiTheme="majorBidi" w:cstheme="majorBidi"/>
                <w:rtl/>
                <w:lang w:bidi="ar-JO"/>
              </w:rPr>
            </w:pPr>
            <w:r w:rsidRPr="00AC1E24">
              <w:rPr>
                <w:rFonts w:asciiTheme="majorBidi" w:hAnsiTheme="majorBidi" w:cstheme="majorBidi"/>
                <w:lang w:bidi="ar-JO"/>
              </w:rPr>
              <w:t>40</w:t>
            </w:r>
            <w:r w:rsidRPr="00AC1E24">
              <w:rPr>
                <w:rFonts w:asciiTheme="majorBidi" w:hAnsiTheme="majorBidi" w:cstheme="majorBidi"/>
                <w:rtl/>
                <w:lang w:bidi="ar-JO"/>
              </w:rPr>
              <w:t xml:space="preserve"> %</w:t>
            </w:r>
          </w:p>
        </w:tc>
        <w:tc>
          <w:tcPr>
            <w:tcW w:w="2055" w:type="dxa"/>
            <w:shd w:val="clear" w:color="auto" w:fill="D9D9D9" w:themeFill="background1" w:themeFillShade="D9"/>
          </w:tcPr>
          <w:p w:rsidR="0089687B" w:rsidRPr="00AC1E24" w:rsidRDefault="00D955DA" w:rsidP="00196522">
            <w:pPr>
              <w:bidi w:val="0"/>
              <w:rPr>
                <w:rFonts w:asciiTheme="majorBidi" w:hAnsiTheme="majorBidi" w:cstheme="majorBidi"/>
                <w:rtl/>
                <w:lang w:bidi="ar-JO"/>
              </w:rPr>
            </w:pPr>
            <w:r w:rsidRPr="00AC1E24">
              <w:rPr>
                <w:rFonts w:asciiTheme="majorBidi" w:hAnsiTheme="majorBidi" w:cstheme="majorBidi"/>
                <w:lang w:bidi="ar-JO"/>
              </w:rPr>
              <w:t>Final</w:t>
            </w:r>
            <w:r w:rsidR="00A0633D" w:rsidRPr="00AC1E24">
              <w:rPr>
                <w:rFonts w:asciiTheme="majorBidi" w:hAnsiTheme="majorBidi" w:cstheme="majorBidi"/>
                <w:lang w:bidi="ar-JO"/>
              </w:rPr>
              <w:t xml:space="preserve"> Exam</w:t>
            </w:r>
          </w:p>
        </w:tc>
      </w:tr>
      <w:tr w:rsidR="0089687B" w:rsidRPr="00AC1E24" w:rsidTr="00C756D9">
        <w:trPr>
          <w:jc w:val="center"/>
        </w:trPr>
        <w:tc>
          <w:tcPr>
            <w:tcW w:w="2150" w:type="dxa"/>
            <w:shd w:val="clear" w:color="auto" w:fill="FFFFFF" w:themeFill="background1"/>
            <w:vAlign w:val="center"/>
          </w:tcPr>
          <w:p w:rsidR="0089687B" w:rsidRPr="00AC1E24" w:rsidRDefault="007641A1" w:rsidP="006B151E">
            <w:pPr>
              <w:bidi w:val="0"/>
              <w:jc w:val="center"/>
              <w:rPr>
                <w:rFonts w:asciiTheme="majorBidi" w:hAnsiTheme="majorBidi" w:cstheme="majorBidi"/>
                <w:rtl/>
                <w:lang w:bidi="ar-JO"/>
              </w:rPr>
            </w:pPr>
            <w:r>
              <w:rPr>
                <w:rFonts w:asciiTheme="majorBidi" w:hAnsiTheme="majorBidi" w:cstheme="majorBidi"/>
                <w:lang w:bidi="ar-JO"/>
              </w:rPr>
              <w:t>-</w:t>
            </w:r>
          </w:p>
        </w:tc>
        <w:tc>
          <w:tcPr>
            <w:tcW w:w="1985" w:type="dxa"/>
          </w:tcPr>
          <w:p w:rsidR="0089687B" w:rsidRPr="00AC1E24" w:rsidRDefault="007641A1" w:rsidP="006B151E">
            <w:pPr>
              <w:bidi w:val="0"/>
              <w:jc w:val="center"/>
              <w:rPr>
                <w:rFonts w:asciiTheme="majorBidi" w:hAnsiTheme="majorBidi" w:cstheme="majorBidi"/>
                <w:rtl/>
                <w:lang w:bidi="ar-JO"/>
              </w:rPr>
            </w:pPr>
            <w:r>
              <w:rPr>
                <w:rFonts w:asciiTheme="majorBidi" w:hAnsiTheme="majorBidi" w:cstheme="majorBidi"/>
                <w:lang w:bidi="ar-JO"/>
              </w:rPr>
              <w:t>-</w:t>
            </w:r>
          </w:p>
        </w:tc>
        <w:tc>
          <w:tcPr>
            <w:tcW w:w="1276" w:type="dxa"/>
          </w:tcPr>
          <w:p w:rsidR="0089687B" w:rsidRPr="00AC1E24" w:rsidRDefault="0089687B" w:rsidP="006B151E">
            <w:pPr>
              <w:bidi w:val="0"/>
              <w:jc w:val="center"/>
              <w:rPr>
                <w:rFonts w:asciiTheme="majorBidi" w:hAnsiTheme="majorBidi" w:cstheme="majorBidi"/>
                <w:rtl/>
                <w:lang w:bidi="ar-JO"/>
              </w:rPr>
            </w:pPr>
            <w:r w:rsidRPr="00AC1E24">
              <w:rPr>
                <w:rFonts w:asciiTheme="majorBidi" w:hAnsiTheme="majorBidi" w:cstheme="majorBidi"/>
                <w:lang w:bidi="ar-JO"/>
              </w:rPr>
              <w:t>100</w:t>
            </w:r>
            <w:r w:rsidRPr="00AC1E24">
              <w:rPr>
                <w:rFonts w:asciiTheme="majorBidi" w:hAnsiTheme="majorBidi" w:cstheme="majorBidi"/>
                <w:rtl/>
                <w:lang w:bidi="ar-JO"/>
              </w:rPr>
              <w:t>%</w:t>
            </w:r>
          </w:p>
        </w:tc>
        <w:tc>
          <w:tcPr>
            <w:tcW w:w="2055" w:type="dxa"/>
            <w:shd w:val="clear" w:color="auto" w:fill="D9D9D9" w:themeFill="background1" w:themeFillShade="D9"/>
          </w:tcPr>
          <w:p w:rsidR="0089687B" w:rsidRPr="00AC1E24" w:rsidRDefault="00D955DA" w:rsidP="00196522">
            <w:pPr>
              <w:bidi w:val="0"/>
              <w:rPr>
                <w:rFonts w:asciiTheme="majorBidi" w:hAnsiTheme="majorBidi" w:cstheme="majorBidi"/>
                <w:rtl/>
                <w:lang w:bidi="ar-JO"/>
              </w:rPr>
            </w:pPr>
            <w:r w:rsidRPr="00AC1E24">
              <w:rPr>
                <w:rFonts w:asciiTheme="majorBidi" w:hAnsiTheme="majorBidi" w:cstheme="majorBidi"/>
                <w:lang w:bidi="ar-JO"/>
              </w:rPr>
              <w:t>Total</w:t>
            </w:r>
          </w:p>
        </w:tc>
      </w:tr>
    </w:tbl>
    <w:p w:rsidR="004E7F7B" w:rsidRPr="00AC1E24" w:rsidRDefault="00194281" w:rsidP="004E7F7B">
      <w:pPr>
        <w:bidi w:val="0"/>
        <w:spacing w:after="0" w:line="240" w:lineRule="auto"/>
        <w:ind w:left="-335"/>
        <w:rPr>
          <w:rFonts w:asciiTheme="majorBidi" w:hAnsiTheme="majorBidi" w:cstheme="majorBidi"/>
          <w:lang w:bidi="ar-JO"/>
        </w:rPr>
      </w:pPr>
      <w:r w:rsidRPr="00AC1E24">
        <w:rPr>
          <w:rFonts w:asciiTheme="majorBidi" w:hAnsiTheme="majorBidi" w:cstheme="majorBidi"/>
          <w:lang w:bidi="ar-JO"/>
        </w:rPr>
        <w:t xml:space="preserve">                   </w:t>
      </w:r>
    </w:p>
    <w:p w:rsidR="003A445C" w:rsidRDefault="001722DF" w:rsidP="00E31CC0">
      <w:pPr>
        <w:bidi w:val="0"/>
        <w:ind w:left="-334"/>
        <w:rPr>
          <w:rFonts w:asciiTheme="majorBidi" w:hAnsiTheme="majorBidi" w:cstheme="majorBidi"/>
          <w:lang w:bidi="ar-JO"/>
        </w:rPr>
      </w:pPr>
      <w:r w:rsidRPr="00AC1E24">
        <w:rPr>
          <w:rFonts w:asciiTheme="majorBidi" w:hAnsiTheme="majorBidi" w:cstheme="majorBidi"/>
          <w:lang w:bidi="ar-JO"/>
        </w:rPr>
        <w:t>.</w:t>
      </w:r>
    </w:p>
    <w:p w:rsidR="009B42B5" w:rsidRPr="0085291D" w:rsidRDefault="00E513D7" w:rsidP="003A445C">
      <w:pPr>
        <w:bidi w:val="0"/>
        <w:spacing w:after="0" w:line="360" w:lineRule="auto"/>
        <w:jc w:val="center"/>
        <w:rPr>
          <w:rFonts w:asciiTheme="majorBidi" w:hAnsiTheme="majorBidi" w:cstheme="majorBidi"/>
          <w:b/>
          <w:bCs/>
          <w:rtl/>
        </w:rPr>
      </w:pPr>
      <w:r w:rsidRPr="0085291D">
        <w:rPr>
          <w:rFonts w:asciiTheme="majorBidi" w:hAnsiTheme="majorBidi" w:cstheme="majorBidi"/>
          <w:b/>
          <w:bCs/>
        </w:rPr>
        <w:t xml:space="preserve">Alignment of </w:t>
      </w:r>
      <w:r w:rsidR="00A0633D" w:rsidRPr="0085291D">
        <w:rPr>
          <w:rFonts w:asciiTheme="majorBidi" w:hAnsiTheme="majorBidi" w:cstheme="majorBidi"/>
          <w:b/>
          <w:bCs/>
        </w:rPr>
        <w:t>C</w:t>
      </w:r>
      <w:r w:rsidRPr="0085291D">
        <w:rPr>
          <w:rFonts w:asciiTheme="majorBidi" w:hAnsiTheme="majorBidi" w:cstheme="majorBidi"/>
          <w:b/>
          <w:bCs/>
        </w:rPr>
        <w:t xml:space="preserve">ourse </w:t>
      </w:r>
      <w:r w:rsidR="00A0633D" w:rsidRPr="0085291D">
        <w:rPr>
          <w:rFonts w:asciiTheme="majorBidi" w:hAnsiTheme="majorBidi" w:cstheme="majorBidi"/>
          <w:b/>
          <w:bCs/>
        </w:rPr>
        <w:t>O</w:t>
      </w:r>
      <w:r w:rsidRPr="0085291D">
        <w:rPr>
          <w:rFonts w:asciiTheme="majorBidi" w:hAnsiTheme="majorBidi" w:cstheme="majorBidi"/>
          <w:b/>
          <w:bCs/>
        </w:rPr>
        <w:t xml:space="preserve">utcomes with </w:t>
      </w:r>
      <w:r w:rsidR="00A0633D" w:rsidRPr="0085291D">
        <w:rPr>
          <w:rFonts w:asciiTheme="majorBidi" w:hAnsiTheme="majorBidi" w:cstheme="majorBidi"/>
          <w:b/>
          <w:bCs/>
        </w:rPr>
        <w:t>L</w:t>
      </w:r>
      <w:r w:rsidRPr="0085291D">
        <w:rPr>
          <w:rFonts w:asciiTheme="majorBidi" w:hAnsiTheme="majorBidi" w:cstheme="majorBidi"/>
          <w:b/>
          <w:bCs/>
        </w:rPr>
        <w:t xml:space="preserve">earning and </w:t>
      </w:r>
      <w:r w:rsidR="00A0633D" w:rsidRPr="0085291D">
        <w:rPr>
          <w:rFonts w:asciiTheme="majorBidi" w:hAnsiTheme="majorBidi" w:cstheme="majorBidi"/>
          <w:b/>
          <w:bCs/>
        </w:rPr>
        <w:t>A</w:t>
      </w:r>
      <w:r w:rsidRPr="0085291D">
        <w:rPr>
          <w:rFonts w:asciiTheme="majorBidi" w:hAnsiTheme="majorBidi" w:cstheme="majorBidi"/>
          <w:b/>
          <w:bCs/>
        </w:rPr>
        <w:t xml:space="preserve">ssessment </w:t>
      </w:r>
      <w:r w:rsidR="00A0633D" w:rsidRPr="0085291D">
        <w:rPr>
          <w:rFonts w:asciiTheme="majorBidi" w:hAnsiTheme="majorBidi" w:cstheme="majorBidi"/>
          <w:b/>
          <w:bCs/>
        </w:rPr>
        <w:t>M</w:t>
      </w:r>
      <w:r w:rsidRPr="0085291D">
        <w:rPr>
          <w:rFonts w:asciiTheme="majorBidi" w:hAnsiTheme="majorBidi" w:cstheme="majorBidi"/>
          <w:b/>
          <w:bCs/>
        </w:rPr>
        <w:t>ethods</w:t>
      </w:r>
    </w:p>
    <w:tbl>
      <w:tblPr>
        <w:tblStyle w:val="TableGrid"/>
        <w:bidiVisual/>
        <w:tblW w:w="0" w:type="auto"/>
        <w:tblInd w:w="-253" w:type="dxa"/>
        <w:tblLook w:val="04A0" w:firstRow="1" w:lastRow="0" w:firstColumn="1" w:lastColumn="0" w:noHBand="0" w:noVBand="1"/>
      </w:tblPr>
      <w:tblGrid>
        <w:gridCol w:w="1447"/>
        <w:gridCol w:w="1649"/>
        <w:gridCol w:w="5164"/>
        <w:gridCol w:w="989"/>
      </w:tblGrid>
      <w:tr w:rsidR="005E4BC0" w:rsidRPr="00AC1E24" w:rsidTr="006D36B2">
        <w:tc>
          <w:tcPr>
            <w:tcW w:w="144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5E4BC0" w:rsidRPr="00AC1E24" w:rsidRDefault="00E53032" w:rsidP="00196522">
            <w:pPr>
              <w:bidi w:val="0"/>
              <w:rPr>
                <w:rFonts w:asciiTheme="majorBidi" w:hAnsiTheme="majorBidi" w:cstheme="majorBidi"/>
                <w:rtl/>
                <w:lang w:bidi="ar-JO"/>
              </w:rPr>
            </w:pPr>
            <w:r w:rsidRPr="00AC1E24">
              <w:rPr>
                <w:rFonts w:asciiTheme="majorBidi" w:hAnsiTheme="majorBidi" w:cstheme="majorBidi"/>
                <w:lang w:bidi="ar-JO"/>
              </w:rPr>
              <w:t>Assessment Method</w:t>
            </w:r>
            <w:r w:rsidR="007C44B6" w:rsidRPr="00AC1E24">
              <w:rPr>
                <w:rFonts w:asciiTheme="majorBidi" w:hAnsiTheme="majorBidi" w:cstheme="majorBidi"/>
                <w:lang w:bidi="ar-JO"/>
              </w:rPr>
              <w:t>**</w:t>
            </w:r>
            <w:r w:rsidRPr="00AC1E24">
              <w:rPr>
                <w:rFonts w:asciiTheme="majorBidi" w:hAnsiTheme="majorBidi" w:cstheme="majorBidi"/>
                <w:lang w:bidi="ar-JO"/>
              </w:rPr>
              <w:t xml:space="preserve">  </w:t>
            </w:r>
          </w:p>
        </w:tc>
        <w:tc>
          <w:tcPr>
            <w:tcW w:w="1649"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AC1E24" w:rsidRDefault="00E53032" w:rsidP="00196522">
            <w:pPr>
              <w:bidi w:val="0"/>
              <w:rPr>
                <w:rFonts w:asciiTheme="majorBidi" w:hAnsiTheme="majorBidi" w:cstheme="majorBidi"/>
                <w:rtl/>
                <w:lang w:bidi="ar-JO"/>
              </w:rPr>
            </w:pPr>
            <w:r w:rsidRPr="00AC1E24">
              <w:rPr>
                <w:rFonts w:asciiTheme="majorBidi" w:hAnsiTheme="majorBidi" w:cstheme="majorBidi"/>
                <w:lang w:bidi="ar-JO"/>
              </w:rPr>
              <w:t>Learning Method</w:t>
            </w:r>
            <w:r w:rsidR="007C44B6" w:rsidRPr="00AC1E24">
              <w:rPr>
                <w:rFonts w:asciiTheme="majorBidi" w:hAnsiTheme="majorBidi" w:cstheme="majorBidi"/>
                <w:lang w:bidi="ar-JO"/>
              </w:rPr>
              <w:t>*</w:t>
            </w:r>
          </w:p>
        </w:tc>
        <w:tc>
          <w:tcPr>
            <w:tcW w:w="5164"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AC1E24" w:rsidRDefault="005E4BC0" w:rsidP="00196522">
            <w:pPr>
              <w:bidi w:val="0"/>
              <w:rPr>
                <w:rFonts w:asciiTheme="majorBidi" w:hAnsiTheme="majorBidi" w:cstheme="majorBidi"/>
                <w:rtl/>
                <w:lang w:bidi="ar-JO"/>
              </w:rPr>
            </w:pPr>
            <w:r w:rsidRPr="00AC1E24">
              <w:rPr>
                <w:rFonts w:asciiTheme="majorBidi" w:hAnsiTheme="majorBidi" w:cstheme="majorBidi"/>
                <w:lang w:bidi="ar-JO"/>
              </w:rPr>
              <w:t>Learning Outcomes</w:t>
            </w:r>
          </w:p>
        </w:tc>
        <w:tc>
          <w:tcPr>
            <w:tcW w:w="98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5E4BC0" w:rsidRPr="00AC1E24" w:rsidRDefault="005E4BC0" w:rsidP="00196522">
            <w:pPr>
              <w:bidi w:val="0"/>
              <w:rPr>
                <w:rFonts w:asciiTheme="majorBidi" w:hAnsiTheme="majorBidi" w:cstheme="majorBidi"/>
                <w:rtl/>
                <w:lang w:bidi="ar-JO"/>
              </w:rPr>
            </w:pPr>
            <w:r w:rsidRPr="00AC1E24">
              <w:rPr>
                <w:rFonts w:asciiTheme="majorBidi" w:hAnsiTheme="majorBidi" w:cstheme="majorBidi"/>
                <w:lang w:bidi="ar-JO"/>
              </w:rPr>
              <w:t xml:space="preserve">Number </w:t>
            </w:r>
          </w:p>
        </w:tc>
      </w:tr>
      <w:tr w:rsidR="005E4BC0" w:rsidRPr="00AC1E24" w:rsidTr="006D36B2">
        <w:tc>
          <w:tcPr>
            <w:tcW w:w="9249" w:type="dxa"/>
            <w:gridSpan w:val="4"/>
            <w:tcBorders>
              <w:left w:val="thickThinLargeGap" w:sz="2" w:space="0" w:color="auto"/>
              <w:right w:val="thickThinLargeGap" w:sz="2" w:space="0" w:color="auto"/>
            </w:tcBorders>
            <w:shd w:val="clear" w:color="auto" w:fill="F2F2F2" w:themeFill="background1" w:themeFillShade="F2"/>
          </w:tcPr>
          <w:p w:rsidR="005E4BC0" w:rsidRPr="00093094" w:rsidRDefault="005E4BC0" w:rsidP="00196522">
            <w:pPr>
              <w:bidi w:val="0"/>
              <w:jc w:val="center"/>
              <w:rPr>
                <w:rFonts w:asciiTheme="majorBidi" w:hAnsiTheme="majorBidi" w:cstheme="majorBidi"/>
                <w:b/>
                <w:bCs/>
                <w:vertAlign w:val="subscript"/>
                <w:lang w:bidi="ar-JO"/>
              </w:rPr>
            </w:pPr>
            <w:r w:rsidRPr="00093094">
              <w:rPr>
                <w:rFonts w:asciiTheme="majorBidi" w:hAnsiTheme="majorBidi" w:cstheme="majorBidi"/>
                <w:b/>
                <w:bCs/>
                <w:lang w:bidi="ar-JO"/>
              </w:rPr>
              <w:t>Knowledge</w:t>
            </w:r>
          </w:p>
        </w:tc>
      </w:tr>
      <w:tr w:rsidR="0030268A" w:rsidRPr="00AC1E24" w:rsidTr="00FE1B06">
        <w:tc>
          <w:tcPr>
            <w:tcW w:w="1447" w:type="dxa"/>
            <w:tcBorders>
              <w:left w:val="thickThinLargeGap" w:sz="2" w:space="0" w:color="auto"/>
              <w:right w:val="single" w:sz="4" w:space="0" w:color="auto"/>
            </w:tcBorders>
          </w:tcPr>
          <w:p w:rsidR="0030268A" w:rsidRPr="00FE1D47" w:rsidRDefault="0030268A" w:rsidP="002F4F46">
            <w:pPr>
              <w:pStyle w:val="Heading2"/>
              <w:bidi w:val="0"/>
              <w:jc w:val="center"/>
              <w:outlineLvl w:val="1"/>
              <w:rPr>
                <w:rFonts w:asciiTheme="majorBidi" w:eastAsiaTheme="minorHAnsi" w:hAnsiTheme="majorBidi"/>
                <w:color w:val="auto"/>
                <w:sz w:val="22"/>
                <w:szCs w:val="22"/>
                <w:lang w:bidi="ar-JO"/>
              </w:rPr>
            </w:pPr>
            <w:r w:rsidRPr="00FE1D47">
              <w:rPr>
                <w:rFonts w:asciiTheme="majorBidi" w:eastAsiaTheme="minorHAnsi" w:hAnsiTheme="majorBidi"/>
                <w:color w:val="auto"/>
                <w:sz w:val="22"/>
                <w:szCs w:val="22"/>
                <w:lang w:bidi="ar-JO"/>
              </w:rPr>
              <w:t>Homework, semester exam</w:t>
            </w:r>
            <w:r w:rsidR="00166E1D" w:rsidRPr="00FE1D47">
              <w:rPr>
                <w:rFonts w:asciiTheme="majorBidi" w:eastAsiaTheme="minorHAnsi" w:hAnsiTheme="majorBidi"/>
                <w:color w:val="auto"/>
                <w:sz w:val="22"/>
                <w:szCs w:val="22"/>
                <w:lang w:bidi="ar-JO"/>
              </w:rPr>
              <w:t>,</w:t>
            </w:r>
            <w:r w:rsidRPr="00FE1D47">
              <w:rPr>
                <w:rFonts w:asciiTheme="majorBidi" w:eastAsiaTheme="minorHAnsi" w:hAnsiTheme="majorBidi"/>
                <w:color w:val="auto"/>
                <w:sz w:val="22"/>
                <w:szCs w:val="22"/>
                <w:lang w:bidi="ar-JO"/>
              </w:rPr>
              <w:t xml:space="preserve"> and final exam</w:t>
            </w:r>
          </w:p>
        </w:tc>
        <w:tc>
          <w:tcPr>
            <w:tcW w:w="1649" w:type="dxa"/>
            <w:tcBorders>
              <w:left w:val="single" w:sz="4" w:space="0" w:color="auto"/>
              <w:right w:val="single" w:sz="4" w:space="0" w:color="auto"/>
            </w:tcBorders>
          </w:tcPr>
          <w:p w:rsidR="0030268A" w:rsidRPr="00FE1D47" w:rsidRDefault="0030268A" w:rsidP="002F4F46">
            <w:pPr>
              <w:pStyle w:val="Heading2"/>
              <w:bidi w:val="0"/>
              <w:jc w:val="center"/>
              <w:outlineLvl w:val="1"/>
              <w:rPr>
                <w:rFonts w:asciiTheme="majorBidi" w:eastAsiaTheme="minorHAnsi" w:hAnsiTheme="majorBidi"/>
                <w:color w:val="auto"/>
                <w:sz w:val="22"/>
                <w:szCs w:val="22"/>
                <w:lang w:bidi="ar-JO"/>
              </w:rPr>
            </w:pPr>
            <w:r w:rsidRPr="00FE1D47">
              <w:rPr>
                <w:rFonts w:asciiTheme="majorBidi" w:eastAsiaTheme="minorHAnsi" w:hAnsiTheme="majorBidi"/>
                <w:color w:val="auto"/>
                <w:sz w:val="22"/>
                <w:szCs w:val="22"/>
                <w:lang w:bidi="ar-JO"/>
              </w:rPr>
              <w:t xml:space="preserve">Lectures, seminars, </w:t>
            </w:r>
            <w:r w:rsidR="008B62F3">
              <w:rPr>
                <w:rFonts w:asciiTheme="majorBidi" w:eastAsiaTheme="minorHAnsi" w:hAnsiTheme="majorBidi"/>
                <w:color w:val="auto"/>
                <w:sz w:val="22"/>
                <w:szCs w:val="22"/>
                <w:lang w:bidi="ar-JO"/>
              </w:rPr>
              <w:t xml:space="preserve">and </w:t>
            </w:r>
            <w:r w:rsidRPr="00FE1D47">
              <w:rPr>
                <w:rFonts w:asciiTheme="majorBidi" w:eastAsiaTheme="minorHAnsi" w:hAnsiTheme="majorBidi"/>
                <w:color w:val="auto"/>
                <w:sz w:val="22"/>
                <w:szCs w:val="22"/>
                <w:lang w:bidi="ar-JO"/>
              </w:rPr>
              <w:t>class discussion</w:t>
            </w:r>
          </w:p>
        </w:tc>
        <w:tc>
          <w:tcPr>
            <w:tcW w:w="5164" w:type="dxa"/>
            <w:tcBorders>
              <w:left w:val="single" w:sz="4" w:space="0" w:color="auto"/>
              <w:right w:val="single" w:sz="4" w:space="0" w:color="auto"/>
            </w:tcBorders>
            <w:shd w:val="clear" w:color="auto" w:fill="auto"/>
          </w:tcPr>
          <w:p w:rsidR="0030268A" w:rsidRPr="00FE1B06" w:rsidRDefault="00642776" w:rsidP="001025D3">
            <w:pPr>
              <w:pStyle w:val="Heading2"/>
              <w:bidi w:val="0"/>
              <w:jc w:val="both"/>
              <w:outlineLvl w:val="1"/>
              <w:rPr>
                <w:rFonts w:asciiTheme="majorBidi" w:eastAsiaTheme="minorHAnsi" w:hAnsiTheme="majorBidi"/>
                <w:color w:val="auto"/>
                <w:sz w:val="22"/>
                <w:szCs w:val="22"/>
                <w:lang w:bidi="ar-JO"/>
              </w:rPr>
            </w:pPr>
            <w:r w:rsidRPr="00FE1B06">
              <w:rPr>
                <w:rFonts w:asciiTheme="majorBidi" w:eastAsiaTheme="minorHAnsi" w:hAnsiTheme="majorBidi"/>
                <w:color w:val="auto"/>
                <w:sz w:val="22"/>
                <w:szCs w:val="22"/>
                <w:lang w:bidi="ar-JO"/>
              </w:rPr>
              <w:t>Explain forensic accounting concepts and terminology.</w:t>
            </w:r>
          </w:p>
        </w:tc>
        <w:tc>
          <w:tcPr>
            <w:tcW w:w="989" w:type="dxa"/>
            <w:tcBorders>
              <w:left w:val="single" w:sz="4" w:space="0" w:color="auto"/>
              <w:right w:val="thickThinLargeGap" w:sz="2" w:space="0" w:color="auto"/>
            </w:tcBorders>
          </w:tcPr>
          <w:p w:rsidR="0030268A" w:rsidRPr="003F7F4D" w:rsidRDefault="0030268A" w:rsidP="00102440">
            <w:pPr>
              <w:bidi w:val="0"/>
              <w:jc w:val="center"/>
              <w:rPr>
                <w:rFonts w:asciiTheme="majorBidi" w:hAnsiTheme="majorBidi" w:cstheme="majorBidi"/>
                <w:lang w:bidi="ar-JO"/>
              </w:rPr>
            </w:pPr>
            <w:r w:rsidRPr="003F7F4D">
              <w:rPr>
                <w:rFonts w:asciiTheme="majorBidi" w:hAnsiTheme="majorBidi" w:cstheme="majorBidi"/>
                <w:lang w:bidi="ar-JO"/>
              </w:rPr>
              <w:t>K1</w:t>
            </w:r>
          </w:p>
        </w:tc>
      </w:tr>
      <w:tr w:rsidR="0030268A" w:rsidRPr="00AC1E24" w:rsidTr="00FE1B06">
        <w:tc>
          <w:tcPr>
            <w:tcW w:w="1447" w:type="dxa"/>
            <w:tcBorders>
              <w:left w:val="thickThinLargeGap" w:sz="2" w:space="0" w:color="auto"/>
              <w:right w:val="single" w:sz="4" w:space="0" w:color="auto"/>
            </w:tcBorders>
          </w:tcPr>
          <w:p w:rsidR="0030268A" w:rsidRPr="00FE1D47" w:rsidRDefault="00EA5F1A" w:rsidP="002F4F46">
            <w:pPr>
              <w:pStyle w:val="Heading2"/>
              <w:bidi w:val="0"/>
              <w:jc w:val="center"/>
              <w:outlineLvl w:val="1"/>
              <w:rPr>
                <w:rFonts w:asciiTheme="majorBidi" w:eastAsiaTheme="minorHAnsi" w:hAnsiTheme="majorBidi"/>
                <w:color w:val="auto"/>
                <w:sz w:val="22"/>
                <w:szCs w:val="22"/>
                <w:lang w:bidi="ar-JO"/>
              </w:rPr>
            </w:pPr>
            <w:r w:rsidRPr="00FE1D47">
              <w:rPr>
                <w:rFonts w:asciiTheme="majorBidi" w:eastAsiaTheme="minorHAnsi" w:hAnsiTheme="majorBidi"/>
                <w:color w:val="auto"/>
                <w:sz w:val="22"/>
                <w:szCs w:val="22"/>
                <w:lang w:bidi="ar-JO"/>
              </w:rPr>
              <w:t>Quiz</w:t>
            </w:r>
            <w:r>
              <w:rPr>
                <w:rFonts w:asciiTheme="majorBidi" w:eastAsiaTheme="minorHAnsi" w:hAnsiTheme="majorBidi"/>
                <w:color w:val="auto"/>
                <w:sz w:val="22"/>
                <w:szCs w:val="22"/>
                <w:lang w:bidi="ar-JO"/>
              </w:rPr>
              <w:t>zes</w:t>
            </w:r>
            <w:r w:rsidR="0030268A" w:rsidRPr="00FE1D47">
              <w:rPr>
                <w:rFonts w:asciiTheme="majorBidi" w:eastAsiaTheme="minorHAnsi" w:hAnsiTheme="majorBidi"/>
                <w:color w:val="auto"/>
                <w:sz w:val="22"/>
                <w:szCs w:val="22"/>
                <w:lang w:bidi="ar-JO"/>
              </w:rPr>
              <w:t>, semester exam</w:t>
            </w:r>
            <w:r w:rsidR="001D7A0D">
              <w:rPr>
                <w:rFonts w:asciiTheme="majorBidi" w:eastAsiaTheme="minorHAnsi" w:hAnsiTheme="majorBidi"/>
                <w:color w:val="auto"/>
                <w:sz w:val="22"/>
                <w:szCs w:val="22"/>
                <w:lang w:bidi="ar-JO"/>
              </w:rPr>
              <w:t>s</w:t>
            </w:r>
            <w:r w:rsidR="00166E1D" w:rsidRPr="00FE1D47">
              <w:rPr>
                <w:rFonts w:asciiTheme="majorBidi" w:eastAsiaTheme="minorHAnsi" w:hAnsiTheme="majorBidi"/>
                <w:color w:val="auto"/>
                <w:sz w:val="22"/>
                <w:szCs w:val="22"/>
                <w:lang w:bidi="ar-JO"/>
              </w:rPr>
              <w:t>,</w:t>
            </w:r>
            <w:r w:rsidR="0030268A" w:rsidRPr="00FE1D47">
              <w:rPr>
                <w:rFonts w:asciiTheme="majorBidi" w:eastAsiaTheme="minorHAnsi" w:hAnsiTheme="majorBidi"/>
                <w:color w:val="auto"/>
                <w:sz w:val="22"/>
                <w:szCs w:val="22"/>
                <w:lang w:bidi="ar-JO"/>
              </w:rPr>
              <w:t xml:space="preserve"> and final exam</w:t>
            </w:r>
          </w:p>
        </w:tc>
        <w:tc>
          <w:tcPr>
            <w:tcW w:w="1649" w:type="dxa"/>
            <w:tcBorders>
              <w:left w:val="single" w:sz="4" w:space="0" w:color="auto"/>
              <w:right w:val="single" w:sz="4" w:space="0" w:color="auto"/>
            </w:tcBorders>
          </w:tcPr>
          <w:p w:rsidR="0030268A" w:rsidRPr="00FE1D47" w:rsidRDefault="0030268A" w:rsidP="002F4F46">
            <w:pPr>
              <w:pStyle w:val="Heading2"/>
              <w:bidi w:val="0"/>
              <w:jc w:val="center"/>
              <w:outlineLvl w:val="1"/>
              <w:rPr>
                <w:rFonts w:asciiTheme="majorBidi" w:eastAsiaTheme="minorHAnsi" w:hAnsiTheme="majorBidi"/>
                <w:color w:val="auto"/>
                <w:sz w:val="22"/>
                <w:szCs w:val="22"/>
                <w:lang w:bidi="ar-JO"/>
              </w:rPr>
            </w:pPr>
            <w:r w:rsidRPr="00FE1D47">
              <w:rPr>
                <w:rFonts w:asciiTheme="majorBidi" w:eastAsiaTheme="minorHAnsi" w:hAnsiTheme="majorBidi"/>
                <w:color w:val="auto"/>
                <w:sz w:val="22"/>
                <w:szCs w:val="22"/>
                <w:lang w:bidi="ar-JO"/>
              </w:rPr>
              <w:t>Lectures, seminars</w:t>
            </w:r>
            <w:r w:rsidR="002327EB">
              <w:rPr>
                <w:rFonts w:asciiTheme="majorBidi" w:eastAsiaTheme="minorHAnsi" w:hAnsiTheme="majorBidi"/>
                <w:color w:val="auto"/>
                <w:sz w:val="22"/>
                <w:szCs w:val="22"/>
                <w:lang w:bidi="ar-JO"/>
              </w:rPr>
              <w:t>, and</w:t>
            </w:r>
            <w:r w:rsidRPr="00FE1D47">
              <w:rPr>
                <w:rFonts w:asciiTheme="majorBidi" w:eastAsiaTheme="minorHAnsi" w:hAnsiTheme="majorBidi"/>
                <w:color w:val="auto"/>
                <w:sz w:val="22"/>
                <w:szCs w:val="22"/>
                <w:lang w:bidi="ar-JO"/>
              </w:rPr>
              <w:t xml:space="preserve"> class discussion</w:t>
            </w:r>
          </w:p>
        </w:tc>
        <w:tc>
          <w:tcPr>
            <w:tcW w:w="5164" w:type="dxa"/>
            <w:tcBorders>
              <w:left w:val="single" w:sz="4" w:space="0" w:color="auto"/>
              <w:right w:val="single" w:sz="4" w:space="0" w:color="auto"/>
            </w:tcBorders>
            <w:shd w:val="clear" w:color="auto" w:fill="auto"/>
          </w:tcPr>
          <w:p w:rsidR="0030268A" w:rsidRPr="00FE1B06" w:rsidRDefault="00642776" w:rsidP="001025D3">
            <w:pPr>
              <w:bidi w:val="0"/>
              <w:jc w:val="both"/>
              <w:rPr>
                <w:rFonts w:asciiTheme="majorBidi" w:hAnsiTheme="majorBidi" w:cstheme="majorBidi"/>
                <w:lang w:bidi="ar-JO"/>
              </w:rPr>
            </w:pPr>
            <w:r w:rsidRPr="00FE1B06">
              <w:rPr>
                <w:rFonts w:asciiTheme="majorBidi" w:hAnsiTheme="majorBidi" w:cstheme="majorBidi"/>
                <w:lang w:bidi="ar-JO"/>
              </w:rPr>
              <w:t>Assess fraud activities, methods of fraud prevention, detection, and response.</w:t>
            </w:r>
          </w:p>
        </w:tc>
        <w:tc>
          <w:tcPr>
            <w:tcW w:w="989" w:type="dxa"/>
            <w:tcBorders>
              <w:left w:val="single" w:sz="4" w:space="0" w:color="auto"/>
              <w:right w:val="thickThinLargeGap" w:sz="2" w:space="0" w:color="auto"/>
            </w:tcBorders>
          </w:tcPr>
          <w:p w:rsidR="0030268A" w:rsidRPr="003F7F4D" w:rsidRDefault="0030268A" w:rsidP="00102440">
            <w:pPr>
              <w:bidi w:val="0"/>
              <w:jc w:val="center"/>
              <w:rPr>
                <w:rFonts w:asciiTheme="majorBidi" w:hAnsiTheme="majorBidi" w:cstheme="majorBidi"/>
                <w:lang w:bidi="ar-JO"/>
              </w:rPr>
            </w:pPr>
            <w:r w:rsidRPr="003F7F4D">
              <w:rPr>
                <w:rFonts w:asciiTheme="majorBidi" w:hAnsiTheme="majorBidi" w:cstheme="majorBidi"/>
                <w:lang w:bidi="ar-JO"/>
              </w:rPr>
              <w:t>K</w:t>
            </w:r>
            <w:r w:rsidR="00065E8A" w:rsidRPr="003F7F4D">
              <w:rPr>
                <w:rFonts w:asciiTheme="majorBidi" w:hAnsiTheme="majorBidi" w:cstheme="majorBidi"/>
                <w:rtl/>
                <w:lang w:bidi="ar-JO"/>
              </w:rPr>
              <w:t>2</w:t>
            </w:r>
          </w:p>
        </w:tc>
      </w:tr>
      <w:tr w:rsidR="004B3E2F" w:rsidRPr="00AC1E24" w:rsidTr="00FE1B06">
        <w:tc>
          <w:tcPr>
            <w:tcW w:w="1447" w:type="dxa"/>
            <w:tcBorders>
              <w:left w:val="thickThinLargeGap" w:sz="2" w:space="0" w:color="auto"/>
              <w:right w:val="single" w:sz="4" w:space="0" w:color="auto"/>
            </w:tcBorders>
          </w:tcPr>
          <w:p w:rsidR="004B3E2F" w:rsidRPr="00FE1D47" w:rsidRDefault="00F10495" w:rsidP="002F4F46">
            <w:pPr>
              <w:pStyle w:val="Heading2"/>
              <w:bidi w:val="0"/>
              <w:jc w:val="center"/>
              <w:outlineLvl w:val="1"/>
              <w:rPr>
                <w:rFonts w:asciiTheme="majorBidi" w:eastAsiaTheme="minorHAnsi" w:hAnsiTheme="majorBidi"/>
                <w:color w:val="auto"/>
                <w:sz w:val="22"/>
                <w:szCs w:val="22"/>
                <w:lang w:bidi="ar-JO"/>
              </w:rPr>
            </w:pPr>
            <w:r w:rsidRPr="00F10495">
              <w:rPr>
                <w:rFonts w:asciiTheme="majorBidi" w:eastAsiaTheme="minorHAnsi" w:hAnsiTheme="majorBidi"/>
                <w:color w:val="auto"/>
                <w:sz w:val="22"/>
                <w:szCs w:val="22"/>
                <w:lang w:bidi="ar-JO"/>
              </w:rPr>
              <w:t>Quizzes</w:t>
            </w:r>
          </w:p>
        </w:tc>
        <w:tc>
          <w:tcPr>
            <w:tcW w:w="1649" w:type="dxa"/>
            <w:tcBorders>
              <w:left w:val="single" w:sz="4" w:space="0" w:color="auto"/>
              <w:right w:val="single" w:sz="4" w:space="0" w:color="auto"/>
            </w:tcBorders>
          </w:tcPr>
          <w:p w:rsidR="004B3E2F" w:rsidRPr="00FE1D47" w:rsidRDefault="00F10495" w:rsidP="002F4F46">
            <w:pPr>
              <w:pStyle w:val="Heading2"/>
              <w:bidi w:val="0"/>
              <w:jc w:val="center"/>
              <w:outlineLvl w:val="1"/>
              <w:rPr>
                <w:rFonts w:asciiTheme="majorBidi" w:eastAsiaTheme="minorHAnsi" w:hAnsiTheme="majorBidi"/>
                <w:color w:val="auto"/>
                <w:sz w:val="22"/>
                <w:szCs w:val="22"/>
                <w:lang w:bidi="ar-JO"/>
              </w:rPr>
            </w:pPr>
            <w:r w:rsidRPr="00F10495">
              <w:rPr>
                <w:rFonts w:asciiTheme="majorBidi" w:eastAsiaTheme="minorHAnsi" w:hAnsiTheme="majorBidi"/>
                <w:color w:val="auto"/>
                <w:sz w:val="22"/>
                <w:szCs w:val="22"/>
                <w:lang w:bidi="ar-JO"/>
              </w:rPr>
              <w:t>Problem-solving-based learning</w:t>
            </w:r>
          </w:p>
        </w:tc>
        <w:tc>
          <w:tcPr>
            <w:tcW w:w="5164" w:type="dxa"/>
            <w:tcBorders>
              <w:left w:val="single" w:sz="4" w:space="0" w:color="auto"/>
              <w:right w:val="single" w:sz="4" w:space="0" w:color="auto"/>
            </w:tcBorders>
            <w:shd w:val="clear" w:color="auto" w:fill="auto"/>
          </w:tcPr>
          <w:p w:rsidR="004B3E2F" w:rsidRPr="00FE1B06" w:rsidRDefault="004B3E2F" w:rsidP="001025D3">
            <w:pPr>
              <w:bidi w:val="0"/>
              <w:jc w:val="both"/>
              <w:rPr>
                <w:rFonts w:asciiTheme="majorBidi" w:hAnsiTheme="majorBidi" w:cstheme="majorBidi"/>
                <w:lang w:bidi="ar-JO"/>
              </w:rPr>
            </w:pPr>
            <w:r w:rsidRPr="00FE1B06">
              <w:rPr>
                <w:rFonts w:asciiTheme="majorBidi" w:hAnsiTheme="majorBidi" w:cstheme="majorBidi"/>
                <w:lang w:bidi="ar-JO"/>
              </w:rPr>
              <w:t>Evaluate the relevant professional and theoretical material in forensic accounting, litigation advisory services, and fraud.</w:t>
            </w:r>
          </w:p>
        </w:tc>
        <w:tc>
          <w:tcPr>
            <w:tcW w:w="989" w:type="dxa"/>
            <w:tcBorders>
              <w:left w:val="single" w:sz="4" w:space="0" w:color="auto"/>
              <w:right w:val="thickThinLargeGap" w:sz="2" w:space="0" w:color="auto"/>
            </w:tcBorders>
          </w:tcPr>
          <w:p w:rsidR="004B3E2F" w:rsidRPr="003F7F4D" w:rsidRDefault="004B3E2F" w:rsidP="00102440">
            <w:pPr>
              <w:bidi w:val="0"/>
              <w:jc w:val="center"/>
              <w:rPr>
                <w:rFonts w:asciiTheme="majorBidi" w:hAnsiTheme="majorBidi" w:cstheme="majorBidi"/>
                <w:lang w:bidi="ar-JO"/>
              </w:rPr>
            </w:pPr>
            <w:r w:rsidRPr="003F7F4D">
              <w:rPr>
                <w:rFonts w:asciiTheme="majorBidi" w:hAnsiTheme="majorBidi" w:cstheme="majorBidi"/>
                <w:lang w:bidi="ar-JO"/>
              </w:rPr>
              <w:t>K3</w:t>
            </w:r>
          </w:p>
        </w:tc>
      </w:tr>
      <w:tr w:rsidR="005E4BC0" w:rsidRPr="00AC1E24" w:rsidTr="00FE1B06">
        <w:tc>
          <w:tcPr>
            <w:tcW w:w="9249" w:type="dxa"/>
            <w:gridSpan w:val="4"/>
            <w:tcBorders>
              <w:left w:val="thickThinLargeGap" w:sz="2" w:space="0" w:color="auto"/>
              <w:right w:val="thickThinLargeGap" w:sz="2" w:space="0" w:color="auto"/>
            </w:tcBorders>
            <w:shd w:val="clear" w:color="auto" w:fill="auto"/>
          </w:tcPr>
          <w:p w:rsidR="005E4BC0" w:rsidRPr="00FE1B06" w:rsidRDefault="005E4BC0" w:rsidP="00183EA5">
            <w:pPr>
              <w:pStyle w:val="Heading2"/>
              <w:bidi w:val="0"/>
              <w:jc w:val="center"/>
              <w:outlineLvl w:val="1"/>
              <w:rPr>
                <w:rFonts w:asciiTheme="majorBidi" w:eastAsiaTheme="minorHAnsi" w:hAnsiTheme="majorBidi"/>
                <w:b/>
                <w:bCs/>
                <w:color w:val="auto"/>
                <w:sz w:val="22"/>
                <w:szCs w:val="22"/>
                <w:rtl/>
                <w:lang w:bidi="ar-JO"/>
              </w:rPr>
            </w:pPr>
            <w:r w:rsidRPr="00FE1B06">
              <w:rPr>
                <w:rFonts w:asciiTheme="majorBidi" w:eastAsiaTheme="minorHAnsi" w:hAnsiTheme="majorBidi"/>
                <w:b/>
                <w:bCs/>
                <w:color w:val="auto"/>
                <w:sz w:val="22"/>
                <w:szCs w:val="22"/>
                <w:lang w:bidi="ar-JO"/>
              </w:rPr>
              <w:t>Skills</w:t>
            </w:r>
          </w:p>
        </w:tc>
      </w:tr>
      <w:tr w:rsidR="00BA48E9" w:rsidRPr="00AC1E24" w:rsidTr="00FE1B06">
        <w:tc>
          <w:tcPr>
            <w:tcW w:w="1447" w:type="dxa"/>
            <w:tcBorders>
              <w:left w:val="thickThinLargeGap" w:sz="2" w:space="0" w:color="auto"/>
              <w:right w:val="single" w:sz="4" w:space="0" w:color="auto"/>
            </w:tcBorders>
          </w:tcPr>
          <w:p w:rsidR="00BA48E9" w:rsidRPr="00FE1D47" w:rsidRDefault="00253213" w:rsidP="00253213">
            <w:pPr>
              <w:pStyle w:val="Heading2"/>
              <w:bidi w:val="0"/>
              <w:jc w:val="center"/>
              <w:outlineLvl w:val="1"/>
              <w:rPr>
                <w:rFonts w:asciiTheme="majorBidi" w:eastAsiaTheme="minorHAnsi" w:hAnsiTheme="majorBidi"/>
                <w:color w:val="auto"/>
                <w:sz w:val="22"/>
                <w:szCs w:val="22"/>
                <w:lang w:bidi="ar-JO"/>
              </w:rPr>
            </w:pPr>
            <w:r w:rsidRPr="00253213">
              <w:rPr>
                <w:rFonts w:asciiTheme="majorBidi" w:eastAsiaTheme="minorHAnsi" w:hAnsiTheme="majorBidi"/>
                <w:color w:val="auto"/>
                <w:sz w:val="22"/>
                <w:szCs w:val="22"/>
                <w:lang w:bidi="ar-JO"/>
              </w:rPr>
              <w:t>Reports</w:t>
            </w:r>
            <w:r>
              <w:rPr>
                <w:rFonts w:asciiTheme="majorBidi" w:eastAsiaTheme="minorHAnsi" w:hAnsiTheme="majorBidi"/>
                <w:color w:val="auto"/>
                <w:sz w:val="22"/>
                <w:szCs w:val="22"/>
                <w:lang w:bidi="ar-JO"/>
              </w:rPr>
              <w:t xml:space="preserve"> </w:t>
            </w:r>
          </w:p>
        </w:tc>
        <w:tc>
          <w:tcPr>
            <w:tcW w:w="1649" w:type="dxa"/>
            <w:tcBorders>
              <w:left w:val="single" w:sz="4" w:space="0" w:color="auto"/>
              <w:right w:val="single" w:sz="4" w:space="0" w:color="auto"/>
            </w:tcBorders>
          </w:tcPr>
          <w:p w:rsidR="00BA48E9" w:rsidRPr="00FE1D47" w:rsidRDefault="00183EA5" w:rsidP="008F4C51">
            <w:pPr>
              <w:pStyle w:val="Heading2"/>
              <w:bidi w:val="0"/>
              <w:jc w:val="center"/>
              <w:outlineLvl w:val="1"/>
              <w:rPr>
                <w:rFonts w:asciiTheme="majorBidi" w:eastAsiaTheme="minorHAnsi" w:hAnsiTheme="majorBidi"/>
                <w:color w:val="auto"/>
                <w:sz w:val="22"/>
                <w:szCs w:val="22"/>
                <w:lang w:bidi="ar-JO"/>
              </w:rPr>
            </w:pPr>
            <w:r w:rsidRPr="00FE1D47">
              <w:rPr>
                <w:rFonts w:asciiTheme="majorBidi" w:eastAsiaTheme="minorHAnsi" w:hAnsiTheme="majorBidi"/>
                <w:color w:val="auto"/>
                <w:sz w:val="22"/>
                <w:szCs w:val="22"/>
                <w:lang w:bidi="ar-JO"/>
              </w:rPr>
              <w:t>G</w:t>
            </w:r>
            <w:r w:rsidR="00BA48E9" w:rsidRPr="00FE1D47">
              <w:rPr>
                <w:rFonts w:asciiTheme="majorBidi" w:eastAsiaTheme="minorHAnsi" w:hAnsiTheme="majorBidi"/>
                <w:color w:val="auto"/>
                <w:sz w:val="22"/>
                <w:szCs w:val="22"/>
                <w:lang w:bidi="ar-JO"/>
              </w:rPr>
              <w:t>roup</w:t>
            </w:r>
            <w:r>
              <w:rPr>
                <w:rFonts w:asciiTheme="majorBidi" w:eastAsiaTheme="minorHAnsi" w:hAnsiTheme="majorBidi"/>
                <w:color w:val="auto"/>
                <w:sz w:val="22"/>
                <w:szCs w:val="22"/>
                <w:lang w:bidi="ar-JO"/>
              </w:rPr>
              <w:t xml:space="preserve"> </w:t>
            </w:r>
            <w:r w:rsidR="00BA48E9" w:rsidRPr="00FE1D47">
              <w:rPr>
                <w:rFonts w:asciiTheme="majorBidi" w:eastAsiaTheme="minorHAnsi" w:hAnsiTheme="majorBidi"/>
                <w:color w:val="auto"/>
                <w:sz w:val="22"/>
                <w:szCs w:val="22"/>
                <w:lang w:bidi="ar-JO"/>
              </w:rPr>
              <w:t>work</w:t>
            </w:r>
            <w:r w:rsidR="00C50CF4">
              <w:rPr>
                <w:rFonts w:asciiTheme="majorBidi" w:eastAsiaTheme="minorHAnsi" w:hAnsiTheme="majorBidi"/>
                <w:color w:val="auto"/>
                <w:sz w:val="22"/>
                <w:szCs w:val="22"/>
                <w:lang w:bidi="ar-JO"/>
              </w:rPr>
              <w:t xml:space="preserve"> and</w:t>
            </w:r>
            <w:r w:rsidR="00BA48E9" w:rsidRPr="00FE1D47">
              <w:rPr>
                <w:rFonts w:asciiTheme="majorBidi" w:eastAsiaTheme="minorHAnsi" w:hAnsiTheme="majorBidi"/>
                <w:color w:val="auto"/>
                <w:sz w:val="22"/>
                <w:szCs w:val="22"/>
                <w:lang w:bidi="ar-JO"/>
              </w:rPr>
              <w:t xml:space="preserve"> class discussion</w:t>
            </w:r>
          </w:p>
        </w:tc>
        <w:tc>
          <w:tcPr>
            <w:tcW w:w="5164" w:type="dxa"/>
            <w:tcBorders>
              <w:left w:val="single" w:sz="4" w:space="0" w:color="auto"/>
              <w:right w:val="single" w:sz="4" w:space="0" w:color="auto"/>
            </w:tcBorders>
            <w:shd w:val="clear" w:color="auto" w:fill="auto"/>
          </w:tcPr>
          <w:p w:rsidR="00BA48E9" w:rsidRPr="00FE1B06" w:rsidRDefault="00093094" w:rsidP="001025D3">
            <w:pPr>
              <w:bidi w:val="0"/>
              <w:jc w:val="both"/>
              <w:rPr>
                <w:rFonts w:asciiTheme="majorBidi" w:hAnsiTheme="majorBidi" w:cstheme="majorBidi"/>
                <w:rtl/>
                <w:lang w:bidi="ar-JO"/>
              </w:rPr>
            </w:pPr>
            <w:r w:rsidRPr="00FE1B06">
              <w:rPr>
                <w:rFonts w:asciiTheme="majorBidi" w:hAnsiTheme="majorBidi" w:cstheme="majorBidi"/>
                <w:lang w:bidi="ar-JO"/>
              </w:rPr>
              <w:t>Evaluate evidence critically in the field of forensic accounting and financial fraud.</w:t>
            </w:r>
          </w:p>
        </w:tc>
        <w:tc>
          <w:tcPr>
            <w:tcW w:w="989" w:type="dxa"/>
            <w:tcBorders>
              <w:left w:val="single" w:sz="4" w:space="0" w:color="auto"/>
              <w:right w:val="thickThinLargeGap" w:sz="2" w:space="0" w:color="auto"/>
            </w:tcBorders>
          </w:tcPr>
          <w:p w:rsidR="00BA48E9" w:rsidRPr="003F7F4D" w:rsidRDefault="00BA48E9" w:rsidP="00102440">
            <w:pPr>
              <w:bidi w:val="0"/>
              <w:jc w:val="center"/>
              <w:rPr>
                <w:rFonts w:asciiTheme="majorBidi" w:hAnsiTheme="majorBidi" w:cstheme="majorBidi"/>
              </w:rPr>
            </w:pPr>
            <w:r w:rsidRPr="003F7F4D">
              <w:rPr>
                <w:rFonts w:asciiTheme="majorBidi" w:hAnsiTheme="majorBidi" w:cstheme="majorBidi"/>
              </w:rPr>
              <w:t>S1</w:t>
            </w:r>
          </w:p>
        </w:tc>
      </w:tr>
      <w:tr w:rsidR="00BA48E9" w:rsidRPr="00AC1E24" w:rsidTr="00FE1B06">
        <w:tc>
          <w:tcPr>
            <w:tcW w:w="1447" w:type="dxa"/>
            <w:tcBorders>
              <w:left w:val="thickThinLargeGap" w:sz="2" w:space="0" w:color="auto"/>
              <w:right w:val="single" w:sz="4" w:space="0" w:color="auto"/>
            </w:tcBorders>
          </w:tcPr>
          <w:p w:rsidR="00BA48E9" w:rsidRPr="00FE1D47" w:rsidRDefault="00A36236" w:rsidP="0075309C">
            <w:pPr>
              <w:pStyle w:val="Heading2"/>
              <w:bidi w:val="0"/>
              <w:jc w:val="center"/>
              <w:outlineLvl w:val="1"/>
              <w:rPr>
                <w:rFonts w:asciiTheme="majorBidi" w:eastAsiaTheme="minorHAnsi" w:hAnsiTheme="majorBidi"/>
                <w:color w:val="auto"/>
                <w:sz w:val="22"/>
                <w:szCs w:val="22"/>
                <w:lang w:bidi="ar-JO"/>
              </w:rPr>
            </w:pPr>
            <w:r w:rsidRPr="00FE1D47">
              <w:rPr>
                <w:rFonts w:asciiTheme="majorBidi" w:eastAsiaTheme="minorHAnsi" w:hAnsiTheme="majorBidi"/>
                <w:color w:val="auto"/>
                <w:sz w:val="22"/>
                <w:szCs w:val="22"/>
                <w:lang w:bidi="ar-JO"/>
              </w:rPr>
              <w:t>Presentations</w:t>
            </w:r>
          </w:p>
        </w:tc>
        <w:tc>
          <w:tcPr>
            <w:tcW w:w="1649" w:type="dxa"/>
            <w:tcBorders>
              <w:left w:val="single" w:sz="4" w:space="0" w:color="auto"/>
              <w:right w:val="single" w:sz="4" w:space="0" w:color="auto"/>
            </w:tcBorders>
          </w:tcPr>
          <w:p w:rsidR="00BA48E9" w:rsidRPr="00FE1D47" w:rsidRDefault="00C50CF4" w:rsidP="008F4C51">
            <w:pPr>
              <w:pStyle w:val="Heading2"/>
              <w:bidi w:val="0"/>
              <w:jc w:val="center"/>
              <w:outlineLvl w:val="1"/>
              <w:rPr>
                <w:rFonts w:asciiTheme="majorBidi" w:eastAsiaTheme="minorHAnsi" w:hAnsiTheme="majorBidi"/>
                <w:color w:val="auto"/>
                <w:sz w:val="22"/>
                <w:szCs w:val="22"/>
                <w:lang w:bidi="ar-JO"/>
              </w:rPr>
            </w:pPr>
            <w:r w:rsidRPr="00FE1D47">
              <w:rPr>
                <w:rFonts w:asciiTheme="majorBidi" w:eastAsiaTheme="minorHAnsi" w:hAnsiTheme="majorBidi"/>
                <w:color w:val="auto"/>
                <w:sz w:val="22"/>
                <w:szCs w:val="22"/>
                <w:lang w:bidi="ar-JO"/>
              </w:rPr>
              <w:t>G</w:t>
            </w:r>
            <w:r w:rsidR="00BA48E9" w:rsidRPr="00FE1D47">
              <w:rPr>
                <w:rFonts w:asciiTheme="majorBidi" w:eastAsiaTheme="minorHAnsi" w:hAnsiTheme="majorBidi"/>
                <w:color w:val="auto"/>
                <w:sz w:val="22"/>
                <w:szCs w:val="22"/>
                <w:lang w:bidi="ar-JO"/>
              </w:rPr>
              <w:t>roup</w:t>
            </w:r>
            <w:r>
              <w:rPr>
                <w:rFonts w:asciiTheme="majorBidi" w:eastAsiaTheme="minorHAnsi" w:hAnsiTheme="majorBidi"/>
                <w:color w:val="auto"/>
                <w:sz w:val="22"/>
                <w:szCs w:val="22"/>
                <w:lang w:bidi="ar-JO"/>
              </w:rPr>
              <w:t xml:space="preserve"> </w:t>
            </w:r>
            <w:r w:rsidR="00BA48E9" w:rsidRPr="00FE1D47">
              <w:rPr>
                <w:rFonts w:asciiTheme="majorBidi" w:eastAsiaTheme="minorHAnsi" w:hAnsiTheme="majorBidi"/>
                <w:color w:val="auto"/>
                <w:sz w:val="22"/>
                <w:szCs w:val="22"/>
                <w:lang w:bidi="ar-JO"/>
              </w:rPr>
              <w:t>work</w:t>
            </w:r>
            <w:r>
              <w:rPr>
                <w:rFonts w:asciiTheme="majorBidi" w:eastAsiaTheme="minorHAnsi" w:hAnsiTheme="majorBidi"/>
                <w:color w:val="auto"/>
                <w:sz w:val="22"/>
                <w:szCs w:val="22"/>
                <w:lang w:bidi="ar-JO"/>
              </w:rPr>
              <w:t xml:space="preserve"> and </w:t>
            </w:r>
            <w:r w:rsidR="00BA48E9" w:rsidRPr="00FE1D47">
              <w:rPr>
                <w:rFonts w:asciiTheme="majorBidi" w:eastAsiaTheme="minorHAnsi" w:hAnsiTheme="majorBidi"/>
                <w:color w:val="auto"/>
                <w:sz w:val="22"/>
                <w:szCs w:val="22"/>
                <w:lang w:bidi="ar-JO"/>
              </w:rPr>
              <w:t>class discussion</w:t>
            </w:r>
          </w:p>
        </w:tc>
        <w:tc>
          <w:tcPr>
            <w:tcW w:w="5164" w:type="dxa"/>
            <w:tcBorders>
              <w:left w:val="single" w:sz="4" w:space="0" w:color="auto"/>
              <w:right w:val="single" w:sz="4" w:space="0" w:color="auto"/>
            </w:tcBorders>
            <w:shd w:val="clear" w:color="auto" w:fill="auto"/>
          </w:tcPr>
          <w:p w:rsidR="00BA48E9" w:rsidRPr="00FE1B06" w:rsidRDefault="00093094" w:rsidP="001025D3">
            <w:pPr>
              <w:bidi w:val="0"/>
              <w:jc w:val="both"/>
              <w:rPr>
                <w:rFonts w:asciiTheme="majorBidi" w:hAnsiTheme="majorBidi" w:cstheme="majorBidi"/>
                <w:rtl/>
                <w:lang w:bidi="ar-JO"/>
              </w:rPr>
            </w:pPr>
            <w:r w:rsidRPr="00FE1B06">
              <w:rPr>
                <w:rFonts w:asciiTheme="majorBidi" w:hAnsiTheme="majorBidi" w:cstheme="majorBidi"/>
                <w:lang w:bidi="ar-JO"/>
              </w:rPr>
              <w:t>Communicate with others efficiently to solve complex issues using various information and communication technologies.</w:t>
            </w:r>
          </w:p>
        </w:tc>
        <w:tc>
          <w:tcPr>
            <w:tcW w:w="989" w:type="dxa"/>
            <w:tcBorders>
              <w:left w:val="single" w:sz="4" w:space="0" w:color="auto"/>
              <w:right w:val="thickThinLargeGap" w:sz="2" w:space="0" w:color="auto"/>
            </w:tcBorders>
          </w:tcPr>
          <w:p w:rsidR="00BA48E9" w:rsidRPr="003F7F4D" w:rsidRDefault="00BA48E9" w:rsidP="00102440">
            <w:pPr>
              <w:bidi w:val="0"/>
              <w:jc w:val="center"/>
              <w:rPr>
                <w:rFonts w:asciiTheme="majorBidi" w:hAnsiTheme="majorBidi" w:cstheme="majorBidi"/>
              </w:rPr>
            </w:pPr>
            <w:r w:rsidRPr="003F7F4D">
              <w:rPr>
                <w:rFonts w:asciiTheme="majorBidi" w:hAnsiTheme="majorBidi" w:cstheme="majorBidi"/>
              </w:rPr>
              <w:t>S</w:t>
            </w:r>
            <w:r w:rsidR="00166E1D" w:rsidRPr="003F7F4D">
              <w:rPr>
                <w:rFonts w:asciiTheme="majorBidi" w:hAnsiTheme="majorBidi" w:cstheme="majorBidi"/>
              </w:rPr>
              <w:t>2</w:t>
            </w:r>
          </w:p>
        </w:tc>
      </w:tr>
      <w:tr w:rsidR="00093094" w:rsidRPr="00AC1E24" w:rsidTr="00FE1B06">
        <w:tc>
          <w:tcPr>
            <w:tcW w:w="9249" w:type="dxa"/>
            <w:gridSpan w:val="4"/>
            <w:tcBorders>
              <w:left w:val="thickThinLargeGap" w:sz="2" w:space="0" w:color="auto"/>
              <w:right w:val="thickThinLargeGap" w:sz="2" w:space="0" w:color="auto"/>
            </w:tcBorders>
            <w:shd w:val="clear" w:color="auto" w:fill="auto"/>
            <w:vAlign w:val="center"/>
          </w:tcPr>
          <w:p w:rsidR="00093094" w:rsidRPr="00FE1B06" w:rsidRDefault="00093094" w:rsidP="00183EA5">
            <w:pPr>
              <w:bidi w:val="0"/>
              <w:jc w:val="center"/>
              <w:rPr>
                <w:rFonts w:asciiTheme="majorBidi" w:hAnsiTheme="majorBidi" w:cstheme="majorBidi"/>
                <w:b/>
                <w:bCs/>
              </w:rPr>
            </w:pPr>
            <w:r w:rsidRPr="00FE1B06">
              <w:rPr>
                <w:rFonts w:asciiTheme="majorBidi" w:hAnsiTheme="majorBidi" w:cstheme="majorBidi"/>
                <w:b/>
                <w:bCs/>
                <w:lang w:bidi="ar-JO"/>
              </w:rPr>
              <w:t>Competencies</w:t>
            </w:r>
          </w:p>
        </w:tc>
      </w:tr>
      <w:tr w:rsidR="00093094" w:rsidRPr="00AC1E24" w:rsidTr="00FE1B06">
        <w:tc>
          <w:tcPr>
            <w:tcW w:w="1447" w:type="dxa"/>
            <w:tcBorders>
              <w:left w:val="thickThinLargeGap" w:sz="2" w:space="0" w:color="auto"/>
              <w:right w:val="single" w:sz="4" w:space="0" w:color="auto"/>
            </w:tcBorders>
          </w:tcPr>
          <w:p w:rsidR="00093094" w:rsidRPr="00FE1D47" w:rsidRDefault="00093094" w:rsidP="0075309C">
            <w:pPr>
              <w:pStyle w:val="Heading2"/>
              <w:bidi w:val="0"/>
              <w:jc w:val="center"/>
              <w:outlineLvl w:val="1"/>
              <w:rPr>
                <w:rFonts w:asciiTheme="majorBidi" w:eastAsiaTheme="minorHAnsi" w:hAnsiTheme="majorBidi"/>
                <w:color w:val="auto"/>
                <w:sz w:val="22"/>
                <w:szCs w:val="22"/>
                <w:lang w:bidi="ar-JO"/>
              </w:rPr>
            </w:pPr>
            <w:r w:rsidRPr="00FE1D47">
              <w:rPr>
                <w:rFonts w:asciiTheme="majorBidi" w:eastAsiaTheme="minorHAnsi" w:hAnsiTheme="majorBidi"/>
                <w:color w:val="auto"/>
                <w:sz w:val="22"/>
                <w:szCs w:val="22"/>
                <w:lang w:bidi="ar-JO"/>
              </w:rPr>
              <w:t>Essays</w:t>
            </w:r>
          </w:p>
        </w:tc>
        <w:tc>
          <w:tcPr>
            <w:tcW w:w="1649" w:type="dxa"/>
            <w:tcBorders>
              <w:left w:val="single" w:sz="4" w:space="0" w:color="auto"/>
              <w:right w:val="single" w:sz="4" w:space="0" w:color="auto"/>
            </w:tcBorders>
          </w:tcPr>
          <w:p w:rsidR="00093094" w:rsidRPr="00FE1D47" w:rsidRDefault="00A44184" w:rsidP="00A44184">
            <w:pPr>
              <w:pStyle w:val="Heading2"/>
              <w:bidi w:val="0"/>
              <w:jc w:val="center"/>
              <w:outlineLvl w:val="1"/>
              <w:rPr>
                <w:rFonts w:asciiTheme="majorBidi" w:eastAsiaTheme="minorHAnsi" w:hAnsiTheme="majorBidi"/>
                <w:color w:val="auto"/>
                <w:sz w:val="22"/>
                <w:szCs w:val="22"/>
                <w:lang w:bidi="ar-JO"/>
              </w:rPr>
            </w:pPr>
            <w:r w:rsidRPr="00A44184">
              <w:rPr>
                <w:rFonts w:asciiTheme="majorBidi" w:eastAsiaTheme="minorHAnsi" w:hAnsiTheme="majorBidi"/>
                <w:color w:val="auto"/>
                <w:sz w:val="22"/>
                <w:szCs w:val="22"/>
                <w:lang w:bidi="ar-JO"/>
              </w:rPr>
              <w:t>Problem-solving-based learning</w:t>
            </w:r>
          </w:p>
        </w:tc>
        <w:tc>
          <w:tcPr>
            <w:tcW w:w="5164" w:type="dxa"/>
            <w:tcBorders>
              <w:left w:val="single" w:sz="4" w:space="0" w:color="auto"/>
              <w:right w:val="single" w:sz="4" w:space="0" w:color="auto"/>
            </w:tcBorders>
            <w:shd w:val="clear" w:color="auto" w:fill="auto"/>
          </w:tcPr>
          <w:p w:rsidR="00093094" w:rsidRPr="00FE1B06" w:rsidRDefault="00093094" w:rsidP="001025D3">
            <w:pPr>
              <w:bidi w:val="0"/>
              <w:jc w:val="both"/>
              <w:rPr>
                <w:rFonts w:asciiTheme="majorBidi" w:hAnsiTheme="majorBidi" w:cstheme="majorBidi"/>
                <w:lang w:bidi="ar-JO"/>
              </w:rPr>
            </w:pPr>
            <w:r w:rsidRPr="00FE1B06">
              <w:rPr>
                <w:rFonts w:asciiTheme="majorBidi" w:hAnsiTheme="majorBidi" w:cstheme="majorBidi"/>
                <w:lang w:bidi="ar-JO"/>
              </w:rPr>
              <w:t>Understand the ethical and legal environment and the responsibilities of a forensic accountant.</w:t>
            </w:r>
          </w:p>
        </w:tc>
        <w:tc>
          <w:tcPr>
            <w:tcW w:w="989" w:type="dxa"/>
            <w:tcBorders>
              <w:left w:val="single" w:sz="4" w:space="0" w:color="auto"/>
              <w:right w:val="thickThinLargeGap" w:sz="2" w:space="0" w:color="auto"/>
            </w:tcBorders>
          </w:tcPr>
          <w:p w:rsidR="00093094" w:rsidRPr="003F7F4D" w:rsidRDefault="00E36D73" w:rsidP="00102440">
            <w:pPr>
              <w:bidi w:val="0"/>
              <w:jc w:val="center"/>
              <w:rPr>
                <w:rFonts w:asciiTheme="majorBidi" w:hAnsiTheme="majorBidi" w:cstheme="majorBidi"/>
              </w:rPr>
            </w:pPr>
            <w:r w:rsidRPr="003F7F4D">
              <w:rPr>
                <w:rFonts w:asciiTheme="majorBidi" w:hAnsiTheme="majorBidi" w:cstheme="majorBidi"/>
              </w:rPr>
              <w:t>C1</w:t>
            </w:r>
          </w:p>
        </w:tc>
      </w:tr>
    </w:tbl>
    <w:p w:rsidR="004E7F7B" w:rsidRDefault="004E7F7B" w:rsidP="00196522">
      <w:pPr>
        <w:bidi w:val="0"/>
        <w:spacing w:after="0" w:line="240" w:lineRule="auto"/>
        <w:ind w:left="-334"/>
        <w:rPr>
          <w:rFonts w:asciiTheme="majorBidi" w:hAnsiTheme="majorBidi" w:cstheme="majorBidi"/>
          <w:lang w:bidi="ar-JO"/>
        </w:rPr>
      </w:pPr>
    </w:p>
    <w:p w:rsidR="00D66265" w:rsidRPr="0085291D" w:rsidRDefault="004C6DC8" w:rsidP="004E7F7B">
      <w:pPr>
        <w:bidi w:val="0"/>
        <w:spacing w:after="0" w:line="240" w:lineRule="auto"/>
        <w:ind w:left="-334"/>
        <w:jc w:val="center"/>
        <w:rPr>
          <w:rFonts w:asciiTheme="majorBidi" w:hAnsiTheme="majorBidi" w:cstheme="majorBidi"/>
          <w:b/>
          <w:bCs/>
          <w:rtl/>
          <w:lang w:bidi="ar-JO"/>
        </w:rPr>
      </w:pPr>
      <w:r w:rsidRPr="0085291D">
        <w:rPr>
          <w:rFonts w:asciiTheme="majorBidi" w:hAnsiTheme="majorBidi" w:cstheme="majorBidi"/>
          <w:b/>
          <w:bCs/>
          <w:lang w:bidi="ar-JO"/>
        </w:rPr>
        <w:t>Course Polices</w:t>
      </w:r>
    </w:p>
    <w:tbl>
      <w:tblPr>
        <w:tblStyle w:val="TableGrid"/>
        <w:bidiVisual/>
        <w:tblW w:w="9818" w:type="dxa"/>
        <w:tblInd w:w="-508" w:type="dxa"/>
        <w:tblLook w:val="04A0" w:firstRow="1" w:lastRow="0" w:firstColumn="1" w:lastColumn="0" w:noHBand="0" w:noVBand="1"/>
      </w:tblPr>
      <w:tblGrid>
        <w:gridCol w:w="7896"/>
        <w:gridCol w:w="1922"/>
      </w:tblGrid>
      <w:tr w:rsidR="004C6DC8" w:rsidRPr="00AC1E24" w:rsidTr="0085291D">
        <w:tc>
          <w:tcPr>
            <w:tcW w:w="7896"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AC1E24" w:rsidRDefault="004C6DC8" w:rsidP="00196522">
            <w:pPr>
              <w:bidi w:val="0"/>
              <w:jc w:val="center"/>
              <w:rPr>
                <w:rFonts w:asciiTheme="majorBidi" w:hAnsiTheme="majorBidi" w:cstheme="majorBidi"/>
                <w:rtl/>
                <w:lang w:bidi="ar-JO"/>
              </w:rPr>
            </w:pPr>
            <w:r w:rsidRPr="00AC1E24">
              <w:rPr>
                <w:rFonts w:asciiTheme="majorBidi" w:hAnsiTheme="majorBidi" w:cstheme="majorBidi"/>
                <w:lang w:bidi="ar-JO"/>
              </w:rPr>
              <w:t>Policy Requirements</w:t>
            </w:r>
          </w:p>
        </w:tc>
        <w:tc>
          <w:tcPr>
            <w:tcW w:w="1922" w:type="dxa"/>
            <w:tcBorders>
              <w:top w:val="thinThickLargeGap" w:sz="2" w:space="0" w:color="auto"/>
              <w:bottom w:val="single" w:sz="4" w:space="0" w:color="auto"/>
              <w:right w:val="thinThickLargeGap" w:sz="2" w:space="0" w:color="auto"/>
            </w:tcBorders>
            <w:shd w:val="clear" w:color="auto" w:fill="D9D9D9" w:themeFill="background1" w:themeFillShade="D9"/>
          </w:tcPr>
          <w:p w:rsidR="004C6DC8" w:rsidRPr="00AC1E24" w:rsidRDefault="004C6DC8" w:rsidP="00196522">
            <w:pPr>
              <w:bidi w:val="0"/>
              <w:rPr>
                <w:rFonts w:asciiTheme="majorBidi" w:hAnsiTheme="majorBidi" w:cstheme="majorBidi"/>
                <w:rtl/>
                <w:lang w:bidi="ar-JO"/>
              </w:rPr>
            </w:pPr>
            <w:r w:rsidRPr="00AC1E24">
              <w:rPr>
                <w:rFonts w:asciiTheme="majorBidi" w:hAnsiTheme="majorBidi" w:cstheme="majorBidi"/>
                <w:lang w:bidi="ar-JO"/>
              </w:rPr>
              <w:t>Policy</w:t>
            </w:r>
          </w:p>
        </w:tc>
      </w:tr>
      <w:tr w:rsidR="004C6DC8" w:rsidRPr="00AC1E24" w:rsidTr="0085291D">
        <w:tc>
          <w:tcPr>
            <w:tcW w:w="7896" w:type="dxa"/>
            <w:tcBorders>
              <w:top w:val="single" w:sz="4" w:space="0" w:color="auto"/>
              <w:bottom w:val="single" w:sz="4" w:space="0" w:color="auto"/>
              <w:right w:val="thinThickLargeGap" w:sz="2" w:space="0" w:color="auto"/>
            </w:tcBorders>
          </w:tcPr>
          <w:p w:rsidR="004C6DC8" w:rsidRPr="00B115F4" w:rsidRDefault="00603694" w:rsidP="00B115F4">
            <w:pPr>
              <w:bidi w:val="0"/>
              <w:jc w:val="both"/>
              <w:rPr>
                <w:rFonts w:asciiTheme="majorBidi" w:hAnsiTheme="majorBidi" w:cstheme="majorBidi"/>
                <w:rtl/>
                <w:lang w:bidi="ar-JO"/>
              </w:rPr>
            </w:pPr>
            <w:r w:rsidRPr="00B115F4">
              <w:rPr>
                <w:rFonts w:asciiTheme="majorBidi" w:hAnsiTheme="majorBidi" w:cstheme="majorBidi"/>
                <w:lang w:bidi="ar-JO"/>
              </w:rPr>
              <w:t>The minimum pass for the course is (50%) and the minimum final mark is (35%)</w:t>
            </w:r>
            <w:r w:rsidRPr="00B115F4">
              <w:rPr>
                <w:rFonts w:asciiTheme="majorBidi" w:hAnsiTheme="majorBidi" w:cstheme="majorBidi"/>
                <w:rtl/>
                <w:lang w:bidi="ar-JO"/>
              </w:rPr>
              <w:t>.</w:t>
            </w:r>
          </w:p>
        </w:tc>
        <w:tc>
          <w:tcPr>
            <w:tcW w:w="1922"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AC1E24" w:rsidRDefault="004C6DC8" w:rsidP="00196522">
            <w:pPr>
              <w:bidi w:val="0"/>
              <w:rPr>
                <w:rFonts w:asciiTheme="majorBidi" w:hAnsiTheme="majorBidi" w:cstheme="majorBidi"/>
                <w:rtl/>
                <w:lang w:bidi="ar-JO"/>
              </w:rPr>
            </w:pPr>
            <w:r w:rsidRPr="00AC1E24">
              <w:rPr>
                <w:rFonts w:asciiTheme="majorBidi" w:hAnsiTheme="majorBidi" w:cstheme="majorBidi"/>
                <w:lang w:bidi="ar-JO"/>
              </w:rPr>
              <w:t xml:space="preserve">Passing </w:t>
            </w:r>
            <w:r w:rsidR="00D374B0" w:rsidRPr="00AC1E24">
              <w:rPr>
                <w:rFonts w:asciiTheme="majorBidi" w:hAnsiTheme="majorBidi" w:cstheme="majorBidi"/>
                <w:lang w:bidi="ar-JO"/>
              </w:rPr>
              <w:t>G</w:t>
            </w:r>
            <w:r w:rsidRPr="00AC1E24">
              <w:rPr>
                <w:rFonts w:asciiTheme="majorBidi" w:hAnsiTheme="majorBidi" w:cstheme="majorBidi"/>
                <w:lang w:bidi="ar-JO"/>
              </w:rPr>
              <w:t>rade</w:t>
            </w:r>
          </w:p>
        </w:tc>
      </w:tr>
      <w:tr w:rsidR="004C6DC8" w:rsidRPr="00AC1E24" w:rsidTr="0085291D">
        <w:tc>
          <w:tcPr>
            <w:tcW w:w="7896" w:type="dxa"/>
            <w:tcBorders>
              <w:top w:val="single" w:sz="4" w:space="0" w:color="auto"/>
              <w:bottom w:val="single" w:sz="4" w:space="0" w:color="auto"/>
              <w:right w:val="thinThickLargeGap" w:sz="2" w:space="0" w:color="auto"/>
            </w:tcBorders>
          </w:tcPr>
          <w:p w:rsidR="00603694" w:rsidRPr="00B115F4" w:rsidRDefault="00603694" w:rsidP="00B115F4">
            <w:pPr>
              <w:pStyle w:val="ListParagraph"/>
              <w:numPr>
                <w:ilvl w:val="0"/>
                <w:numId w:val="10"/>
              </w:numPr>
              <w:bidi w:val="0"/>
              <w:jc w:val="both"/>
              <w:rPr>
                <w:rFonts w:asciiTheme="majorBidi" w:hAnsiTheme="majorBidi" w:cstheme="majorBidi"/>
                <w:lang w:bidi="ar-JO"/>
              </w:rPr>
            </w:pPr>
            <w:r w:rsidRPr="00B115F4">
              <w:rPr>
                <w:rFonts w:asciiTheme="majorBidi" w:hAnsiTheme="majorBidi" w:cstheme="majorBidi"/>
                <w:lang w:bidi="ar-JO"/>
              </w:rPr>
              <w:t>Anyone absent from a declared semester exam without a sick or compulsive excuse accepted by the dean of the college that proposes the course, a zero mark shall be placed on that exam and calculated in his final mark</w:t>
            </w:r>
            <w:r w:rsidRPr="00B115F4">
              <w:rPr>
                <w:rFonts w:asciiTheme="majorBidi" w:hAnsiTheme="majorBidi" w:cstheme="majorBidi"/>
                <w:rtl/>
                <w:lang w:bidi="ar-JO"/>
              </w:rPr>
              <w:t>.</w:t>
            </w:r>
          </w:p>
          <w:p w:rsidR="00603694" w:rsidRPr="00B115F4" w:rsidRDefault="00603694" w:rsidP="00B115F4">
            <w:pPr>
              <w:pStyle w:val="ListParagraph"/>
              <w:numPr>
                <w:ilvl w:val="0"/>
                <w:numId w:val="10"/>
              </w:numPr>
              <w:bidi w:val="0"/>
              <w:jc w:val="both"/>
              <w:rPr>
                <w:rFonts w:asciiTheme="majorBidi" w:hAnsiTheme="majorBidi" w:cstheme="majorBidi"/>
                <w:lang w:bidi="ar-JO"/>
              </w:rPr>
            </w:pPr>
            <w:r w:rsidRPr="00B115F4">
              <w:rPr>
                <w:rFonts w:asciiTheme="majorBidi" w:hAnsiTheme="majorBidi" w:cstheme="majorBidi"/>
                <w:lang w:bidi="ar-JO"/>
              </w:rPr>
              <w:lastRenderedPageBreak/>
              <w:t xml:space="preserve">Anyone </w:t>
            </w:r>
            <w:r w:rsidR="0085291D" w:rsidRPr="00B115F4">
              <w:rPr>
                <w:rFonts w:asciiTheme="majorBidi" w:hAnsiTheme="majorBidi" w:cstheme="majorBidi"/>
                <w:lang w:bidi="ar-JO"/>
              </w:rPr>
              <w:t>absents</w:t>
            </w:r>
            <w:r w:rsidRPr="00B115F4">
              <w:rPr>
                <w:rFonts w:asciiTheme="majorBidi" w:hAnsiTheme="majorBidi" w:cstheme="majorBidi"/>
                <w:lang w:bidi="ar-JO"/>
              </w:rPr>
              <w:t xml:space="preserve"> from a declared semester exam with a sick or compulsive excuse accepted by the dean of the college that proposes the course must submit proof of his excuse within a week from the date of the excuse’s disappearance, and in this case</w:t>
            </w:r>
            <w:r w:rsidR="00A0633D" w:rsidRPr="00B115F4">
              <w:rPr>
                <w:rFonts w:asciiTheme="majorBidi" w:hAnsiTheme="majorBidi" w:cstheme="majorBidi"/>
                <w:lang w:bidi="ar-JO"/>
              </w:rPr>
              <w:t>,</w:t>
            </w:r>
            <w:r w:rsidRPr="00B115F4">
              <w:rPr>
                <w:rFonts w:asciiTheme="majorBidi" w:hAnsiTheme="majorBidi" w:cstheme="majorBidi"/>
                <w:lang w:bidi="ar-JO"/>
              </w:rPr>
              <w:t xml:space="preserve"> the subject teacher must hold a compensation exam for the student</w:t>
            </w:r>
            <w:r w:rsidRPr="00B115F4">
              <w:rPr>
                <w:rFonts w:asciiTheme="majorBidi" w:hAnsiTheme="majorBidi" w:cstheme="majorBidi"/>
                <w:rtl/>
                <w:lang w:bidi="ar-JO"/>
              </w:rPr>
              <w:t>.</w:t>
            </w:r>
          </w:p>
          <w:p w:rsidR="004C6DC8" w:rsidRPr="00B115F4" w:rsidRDefault="00603694" w:rsidP="00B115F4">
            <w:pPr>
              <w:pStyle w:val="ListParagraph"/>
              <w:numPr>
                <w:ilvl w:val="0"/>
                <w:numId w:val="10"/>
              </w:numPr>
              <w:bidi w:val="0"/>
              <w:jc w:val="both"/>
              <w:rPr>
                <w:rFonts w:asciiTheme="majorBidi" w:hAnsiTheme="majorBidi" w:cstheme="majorBidi"/>
                <w:rtl/>
                <w:lang w:bidi="ar-JO"/>
              </w:rPr>
            </w:pPr>
            <w:r w:rsidRPr="00B115F4">
              <w:rPr>
                <w:rFonts w:asciiTheme="majorBidi" w:hAnsiTheme="majorBidi" w:cstheme="majorBidi"/>
                <w:lang w:bidi="ar-JO"/>
              </w:rPr>
              <w:t xml:space="preserve">Anyone </w:t>
            </w:r>
            <w:r w:rsidR="0085291D" w:rsidRPr="00B115F4">
              <w:rPr>
                <w:rFonts w:asciiTheme="majorBidi" w:hAnsiTheme="majorBidi" w:cstheme="majorBidi"/>
                <w:lang w:bidi="ar-JO"/>
              </w:rPr>
              <w:t>absent</w:t>
            </w:r>
            <w:r w:rsidRPr="00B115F4">
              <w:rPr>
                <w:rFonts w:asciiTheme="majorBidi" w:hAnsiTheme="majorBidi" w:cstheme="majorBidi"/>
                <w:lang w:bidi="ar-JO"/>
              </w:rPr>
              <w:t xml:space="preserve"> from a final exam with a sick excuse or a compulsive excuse accepted by the dean of the college that proposes the material must submit proof of his excuse within three days from the date of holding that exam</w:t>
            </w:r>
            <w:r w:rsidRPr="00B115F4">
              <w:rPr>
                <w:rFonts w:asciiTheme="majorBidi" w:hAnsiTheme="majorBidi" w:cstheme="majorBidi"/>
                <w:rtl/>
                <w:lang w:bidi="ar-JO"/>
              </w:rPr>
              <w:t>.</w:t>
            </w:r>
          </w:p>
        </w:tc>
        <w:tc>
          <w:tcPr>
            <w:tcW w:w="1922" w:type="dxa"/>
            <w:tcBorders>
              <w:top w:val="single" w:sz="4" w:space="0" w:color="auto"/>
              <w:bottom w:val="single" w:sz="4" w:space="0" w:color="auto"/>
              <w:right w:val="thinThickLargeGap" w:sz="2" w:space="0" w:color="auto"/>
            </w:tcBorders>
            <w:shd w:val="clear" w:color="auto" w:fill="D9D9D9" w:themeFill="background1" w:themeFillShade="D9"/>
          </w:tcPr>
          <w:p w:rsidR="004C6DC8" w:rsidRPr="00AC1E24" w:rsidRDefault="004C6DC8" w:rsidP="00196522">
            <w:pPr>
              <w:pStyle w:val="ListParagraph"/>
              <w:bidi w:val="0"/>
              <w:ind w:left="360"/>
              <w:rPr>
                <w:rFonts w:asciiTheme="majorBidi" w:hAnsiTheme="majorBidi" w:cstheme="majorBidi"/>
                <w:lang w:bidi="ar-JO"/>
              </w:rPr>
            </w:pPr>
          </w:p>
          <w:p w:rsidR="004C6DC8" w:rsidRPr="00AC1E24" w:rsidRDefault="004C6DC8" w:rsidP="00196522">
            <w:pPr>
              <w:pStyle w:val="ListParagraph"/>
              <w:bidi w:val="0"/>
              <w:ind w:left="360"/>
              <w:rPr>
                <w:rFonts w:asciiTheme="majorBidi" w:hAnsiTheme="majorBidi" w:cstheme="majorBidi"/>
                <w:lang w:bidi="ar-JO"/>
              </w:rPr>
            </w:pPr>
            <w:r w:rsidRPr="00AC1E24">
              <w:rPr>
                <w:rFonts w:asciiTheme="majorBidi" w:hAnsiTheme="majorBidi" w:cstheme="majorBidi"/>
                <w:lang w:bidi="ar-JO"/>
              </w:rPr>
              <w:t xml:space="preserve">   </w:t>
            </w:r>
          </w:p>
          <w:p w:rsidR="004C6DC8" w:rsidRPr="00AC1E24" w:rsidRDefault="004C6DC8" w:rsidP="00196522">
            <w:pPr>
              <w:pStyle w:val="ListParagraph"/>
              <w:bidi w:val="0"/>
              <w:ind w:left="360"/>
              <w:rPr>
                <w:rFonts w:asciiTheme="majorBidi" w:hAnsiTheme="majorBidi" w:cstheme="majorBidi"/>
                <w:rtl/>
                <w:lang w:bidi="ar-JO"/>
              </w:rPr>
            </w:pPr>
            <w:r w:rsidRPr="00AC1E24">
              <w:rPr>
                <w:rFonts w:asciiTheme="majorBidi" w:hAnsiTheme="majorBidi" w:cstheme="majorBidi"/>
                <w:lang w:bidi="ar-JO"/>
              </w:rPr>
              <w:t xml:space="preserve">Missing </w:t>
            </w:r>
            <w:r w:rsidR="00A0633D" w:rsidRPr="00AC1E24">
              <w:rPr>
                <w:rFonts w:asciiTheme="majorBidi" w:hAnsiTheme="majorBidi" w:cstheme="majorBidi"/>
                <w:lang w:bidi="ar-JO"/>
              </w:rPr>
              <w:lastRenderedPageBreak/>
              <w:t>E</w:t>
            </w:r>
            <w:r w:rsidRPr="00AC1E24">
              <w:rPr>
                <w:rFonts w:asciiTheme="majorBidi" w:hAnsiTheme="majorBidi" w:cstheme="majorBidi"/>
                <w:lang w:bidi="ar-JO"/>
              </w:rPr>
              <w:t>xams</w:t>
            </w:r>
          </w:p>
        </w:tc>
      </w:tr>
      <w:tr w:rsidR="004C6DC8" w:rsidRPr="00AC1E24" w:rsidTr="0085291D">
        <w:tc>
          <w:tcPr>
            <w:tcW w:w="7896" w:type="dxa"/>
            <w:tcBorders>
              <w:top w:val="single" w:sz="4" w:space="0" w:color="auto"/>
              <w:bottom w:val="single" w:sz="4" w:space="0" w:color="auto"/>
              <w:right w:val="thinThickLargeGap" w:sz="2" w:space="0" w:color="auto"/>
            </w:tcBorders>
          </w:tcPr>
          <w:p w:rsidR="004C6DC8" w:rsidRPr="00B115F4" w:rsidRDefault="003258DD" w:rsidP="00B115F4">
            <w:pPr>
              <w:bidi w:val="0"/>
              <w:ind w:left="26"/>
              <w:jc w:val="both"/>
              <w:rPr>
                <w:rFonts w:asciiTheme="majorBidi" w:hAnsiTheme="majorBidi" w:cstheme="majorBidi"/>
                <w:rtl/>
                <w:lang w:bidi="ar-JO"/>
              </w:rPr>
            </w:pPr>
            <w:r w:rsidRPr="00B115F4">
              <w:rPr>
                <w:rFonts w:asciiTheme="majorBidi" w:hAnsiTheme="majorBidi" w:cstheme="majorBidi"/>
                <w:lang w:bidi="ar-JO"/>
              </w:rPr>
              <w:lastRenderedPageBreak/>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922"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AC1E24" w:rsidRDefault="004C6DC8" w:rsidP="00196522">
            <w:pPr>
              <w:bidi w:val="0"/>
              <w:ind w:left="26"/>
              <w:rPr>
                <w:rFonts w:asciiTheme="majorBidi" w:hAnsiTheme="majorBidi" w:cstheme="majorBidi"/>
                <w:rtl/>
                <w:lang w:bidi="ar-JO"/>
              </w:rPr>
            </w:pPr>
            <w:r w:rsidRPr="00AC1E24">
              <w:rPr>
                <w:rFonts w:asciiTheme="majorBidi" w:hAnsiTheme="majorBidi" w:cstheme="majorBidi"/>
                <w:lang w:bidi="ar-JO"/>
              </w:rPr>
              <w:t>Attendance</w:t>
            </w:r>
          </w:p>
        </w:tc>
      </w:tr>
      <w:tr w:rsidR="004C6DC8" w:rsidRPr="00AC1E24" w:rsidTr="0085291D">
        <w:tc>
          <w:tcPr>
            <w:tcW w:w="7896" w:type="dxa"/>
            <w:tcBorders>
              <w:top w:val="single" w:sz="4" w:space="0" w:color="auto"/>
              <w:bottom w:val="thickThinLargeGap" w:sz="2" w:space="0" w:color="auto"/>
              <w:right w:val="thinThickLargeGap" w:sz="2" w:space="0" w:color="auto"/>
            </w:tcBorders>
          </w:tcPr>
          <w:p w:rsidR="004C6DC8" w:rsidRPr="00B115F4" w:rsidRDefault="00AB1224" w:rsidP="00B115F4">
            <w:pPr>
              <w:bidi w:val="0"/>
              <w:jc w:val="both"/>
              <w:rPr>
                <w:rFonts w:asciiTheme="majorBidi" w:hAnsiTheme="majorBidi" w:cstheme="majorBidi"/>
                <w:rtl/>
                <w:lang w:bidi="ar-JO"/>
              </w:rPr>
            </w:pPr>
            <w:r w:rsidRPr="00B115F4">
              <w:rPr>
                <w:rFonts w:asciiTheme="majorBidi" w:hAnsiTheme="majorBidi" w:cstheme="majorBidi"/>
                <w:lang w:bidi="ar-JO"/>
              </w:rPr>
              <w:t xml:space="preserve">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w:t>
            </w:r>
            <w:r w:rsidR="00346E11">
              <w:rPr>
                <w:rFonts w:asciiTheme="majorBidi" w:hAnsiTheme="majorBidi" w:cstheme="majorBidi"/>
                <w:lang w:bidi="ar-JO"/>
              </w:rPr>
              <w:t xml:space="preserve">and </w:t>
            </w:r>
            <w:r w:rsidRPr="00B115F4">
              <w:rPr>
                <w:rFonts w:asciiTheme="majorBidi" w:hAnsiTheme="majorBidi" w:cstheme="majorBidi"/>
                <w:lang w:bidi="ar-JO"/>
              </w:rPr>
              <w:t>intellectual property rights</w:t>
            </w:r>
            <w:r w:rsidRPr="00B115F4">
              <w:rPr>
                <w:rFonts w:asciiTheme="majorBidi" w:hAnsiTheme="majorBidi" w:cstheme="majorBidi"/>
                <w:rtl/>
                <w:lang w:bidi="ar-JO"/>
              </w:rPr>
              <w:t>.</w:t>
            </w:r>
          </w:p>
        </w:tc>
        <w:tc>
          <w:tcPr>
            <w:tcW w:w="1922"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4C6DC8" w:rsidRPr="00AC1E24" w:rsidRDefault="00A0633D" w:rsidP="00196522">
            <w:pPr>
              <w:bidi w:val="0"/>
              <w:rPr>
                <w:rFonts w:asciiTheme="majorBidi" w:hAnsiTheme="majorBidi" w:cstheme="majorBidi"/>
                <w:rtl/>
                <w:lang w:bidi="ar-JO"/>
              </w:rPr>
            </w:pPr>
            <w:r w:rsidRPr="00AC1E24">
              <w:rPr>
                <w:rFonts w:asciiTheme="majorBidi" w:hAnsiTheme="majorBidi" w:cstheme="majorBidi"/>
                <w:lang w:bidi="ar-JO"/>
              </w:rPr>
              <w:t>Academic Integrity</w:t>
            </w:r>
          </w:p>
        </w:tc>
      </w:tr>
    </w:tbl>
    <w:p w:rsidR="004E7F7B" w:rsidRDefault="004E7F7B" w:rsidP="004E7F7B">
      <w:pPr>
        <w:bidi w:val="0"/>
        <w:spacing w:after="0" w:line="360" w:lineRule="auto"/>
        <w:rPr>
          <w:rFonts w:asciiTheme="majorBidi" w:hAnsiTheme="majorBidi" w:cstheme="majorBidi"/>
        </w:rPr>
      </w:pPr>
    </w:p>
    <w:sectPr w:rsidR="004E7F7B" w:rsidSect="00885D88">
      <w:headerReference w:type="even" r:id="rId14"/>
      <w:headerReference w:type="default" r:id="rId15"/>
      <w:footerReference w:type="even" r:id="rId16"/>
      <w:footerReference w:type="default" r:id="rId17"/>
      <w:headerReference w:type="first" r:id="rId18"/>
      <w:footerReference w:type="first" r:id="rId19"/>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61" w:rsidRDefault="00FA4861" w:rsidP="00885D88">
      <w:pPr>
        <w:spacing w:after="0" w:line="240" w:lineRule="auto"/>
      </w:pPr>
      <w:r>
        <w:separator/>
      </w:r>
    </w:p>
  </w:endnote>
  <w:endnote w:type="continuationSeparator" w:id="0">
    <w:p w:rsidR="00FA4861" w:rsidRDefault="00FA4861"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3A" w:rsidRDefault="00F42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0157532"/>
      <w:docPartObj>
        <w:docPartGallery w:val="Page Numbers (Bottom of Page)"/>
        <w:docPartUnique/>
      </w:docPartObj>
    </w:sdtPr>
    <w:sdtEndPr>
      <w:rPr>
        <w:noProof/>
      </w:rPr>
    </w:sdtEndPr>
    <w:sdtContent>
      <w:p w:rsidR="00F4283A" w:rsidRDefault="00F4283A">
        <w:pPr>
          <w:pStyle w:val="Footer"/>
        </w:pPr>
        <w:r>
          <w:fldChar w:fldCharType="begin"/>
        </w:r>
        <w:r>
          <w:instrText xml:space="preserve"> PAGE   \* MERGEFORMAT </w:instrText>
        </w:r>
        <w:r>
          <w:fldChar w:fldCharType="separate"/>
        </w:r>
        <w:r w:rsidR="00260565">
          <w:rPr>
            <w:noProof/>
            <w:rtl/>
          </w:rPr>
          <w:t>1</w:t>
        </w:r>
        <w:r>
          <w:rPr>
            <w:noProof/>
          </w:rPr>
          <w:fldChar w:fldCharType="end"/>
        </w:r>
      </w:p>
    </w:sdtContent>
  </w:sdt>
  <w:p w:rsidR="004A5CA0" w:rsidRPr="00F4283A" w:rsidRDefault="004A5CA0" w:rsidP="00F42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3A" w:rsidRDefault="00F42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61" w:rsidRDefault="00FA4861" w:rsidP="00885D88">
      <w:pPr>
        <w:spacing w:after="0" w:line="240" w:lineRule="auto"/>
      </w:pPr>
      <w:r>
        <w:separator/>
      </w:r>
    </w:p>
  </w:footnote>
  <w:footnote w:type="continuationSeparator" w:id="0">
    <w:p w:rsidR="00FA4861" w:rsidRDefault="00FA4861" w:rsidP="00885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3A" w:rsidRDefault="00F42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3A" w:rsidRDefault="00F428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3A" w:rsidRDefault="00F42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75pt;height:9.75pt;visibility:visible;mso-wrap-style:square" o:bullet="t">
        <v:imagedata r:id="rId1" o:title=""/>
      </v:shape>
    </w:pict>
  </w:numPicBullet>
  <w:abstractNum w:abstractNumId="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nsid w:val="08956C7C"/>
    <w:multiLevelType w:val="hybridMultilevel"/>
    <w:tmpl w:val="4B067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483995"/>
    <w:multiLevelType w:val="hybridMultilevel"/>
    <w:tmpl w:val="7AD6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6">
    <w:nsid w:val="18D546EB"/>
    <w:multiLevelType w:val="hybridMultilevel"/>
    <w:tmpl w:val="F5B48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D7122D"/>
    <w:multiLevelType w:val="hybridMultilevel"/>
    <w:tmpl w:val="DAF8F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5C6140"/>
    <w:multiLevelType w:val="hybridMultilevel"/>
    <w:tmpl w:val="22B6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A54D2"/>
    <w:multiLevelType w:val="hybridMultilevel"/>
    <w:tmpl w:val="8796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AE0383"/>
    <w:multiLevelType w:val="hybridMultilevel"/>
    <w:tmpl w:val="E8CA1C90"/>
    <w:lvl w:ilvl="0" w:tplc="E2A8E6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61C2D"/>
    <w:multiLevelType w:val="hybridMultilevel"/>
    <w:tmpl w:val="20B29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147FBB"/>
    <w:multiLevelType w:val="hybridMultilevel"/>
    <w:tmpl w:val="FCB08AA6"/>
    <w:lvl w:ilvl="0" w:tplc="6C28929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0957FD"/>
    <w:multiLevelType w:val="hybridMultilevel"/>
    <w:tmpl w:val="9B1CF9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A77F38"/>
    <w:multiLevelType w:val="hybridMultilevel"/>
    <w:tmpl w:val="07EA00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34752AE0"/>
    <w:multiLevelType w:val="hybridMultilevel"/>
    <w:tmpl w:val="21925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BA1794"/>
    <w:multiLevelType w:val="hybridMultilevel"/>
    <w:tmpl w:val="5902F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385F20"/>
    <w:multiLevelType w:val="hybridMultilevel"/>
    <w:tmpl w:val="3094EEEE"/>
    <w:lvl w:ilvl="0" w:tplc="E2A8E6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A1FA6"/>
    <w:multiLevelType w:val="hybridMultilevel"/>
    <w:tmpl w:val="C4CE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535A5"/>
    <w:multiLevelType w:val="hybridMultilevel"/>
    <w:tmpl w:val="3F588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8A7FEC"/>
    <w:multiLevelType w:val="hybridMultilevel"/>
    <w:tmpl w:val="8AFC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F4746"/>
    <w:multiLevelType w:val="hybridMultilevel"/>
    <w:tmpl w:val="24A06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BE3D60"/>
    <w:multiLevelType w:val="hybridMultilevel"/>
    <w:tmpl w:val="A5403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7C19E3"/>
    <w:multiLevelType w:val="hybridMultilevel"/>
    <w:tmpl w:val="907A4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28">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29">
    <w:nsid w:val="632541B0"/>
    <w:multiLevelType w:val="hybridMultilevel"/>
    <w:tmpl w:val="A014BD2C"/>
    <w:lvl w:ilvl="0" w:tplc="E2A8E6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1">
    <w:nsid w:val="67AE5D3E"/>
    <w:multiLevelType w:val="hybridMultilevel"/>
    <w:tmpl w:val="B6AC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3">
    <w:nsid w:val="691E7AAC"/>
    <w:multiLevelType w:val="hybridMultilevel"/>
    <w:tmpl w:val="533ED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7E626B"/>
    <w:multiLevelType w:val="hybridMultilevel"/>
    <w:tmpl w:val="C882A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6">
    <w:nsid w:val="748C7629"/>
    <w:multiLevelType w:val="hybridMultilevel"/>
    <w:tmpl w:val="9376A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E6F34FE"/>
    <w:multiLevelType w:val="hybridMultilevel"/>
    <w:tmpl w:val="5D52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5"/>
  </w:num>
  <w:num w:numId="4">
    <w:abstractNumId w:val="1"/>
  </w:num>
  <w:num w:numId="5">
    <w:abstractNumId w:val="20"/>
  </w:num>
  <w:num w:numId="6">
    <w:abstractNumId w:val="0"/>
  </w:num>
  <w:num w:numId="7">
    <w:abstractNumId w:val="32"/>
  </w:num>
  <w:num w:numId="8">
    <w:abstractNumId w:val="35"/>
  </w:num>
  <w:num w:numId="9">
    <w:abstractNumId w:val="27"/>
  </w:num>
  <w:num w:numId="10">
    <w:abstractNumId w:val="14"/>
  </w:num>
  <w:num w:numId="11">
    <w:abstractNumId w:val="24"/>
  </w:num>
  <w:num w:numId="12">
    <w:abstractNumId w:val="28"/>
  </w:num>
  <w:num w:numId="13">
    <w:abstractNumId w:val="2"/>
  </w:num>
  <w:num w:numId="14">
    <w:abstractNumId w:val="8"/>
  </w:num>
  <w:num w:numId="15">
    <w:abstractNumId w:val="12"/>
  </w:num>
  <w:num w:numId="16">
    <w:abstractNumId w:val="4"/>
  </w:num>
  <w:num w:numId="17">
    <w:abstractNumId w:val="13"/>
  </w:num>
  <w:num w:numId="18">
    <w:abstractNumId w:val="34"/>
  </w:num>
  <w:num w:numId="19">
    <w:abstractNumId w:val="7"/>
  </w:num>
  <w:num w:numId="20">
    <w:abstractNumId w:val="37"/>
  </w:num>
  <w:num w:numId="21">
    <w:abstractNumId w:val="29"/>
  </w:num>
  <w:num w:numId="22">
    <w:abstractNumId w:val="17"/>
  </w:num>
  <w:num w:numId="23">
    <w:abstractNumId w:val="19"/>
  </w:num>
  <w:num w:numId="24">
    <w:abstractNumId w:val="33"/>
  </w:num>
  <w:num w:numId="25">
    <w:abstractNumId w:val="16"/>
  </w:num>
  <w:num w:numId="26">
    <w:abstractNumId w:val="25"/>
  </w:num>
  <w:num w:numId="27">
    <w:abstractNumId w:val="36"/>
  </w:num>
  <w:num w:numId="28">
    <w:abstractNumId w:val="11"/>
  </w:num>
  <w:num w:numId="29">
    <w:abstractNumId w:val="15"/>
  </w:num>
  <w:num w:numId="30">
    <w:abstractNumId w:val="10"/>
  </w:num>
  <w:num w:numId="31">
    <w:abstractNumId w:val="26"/>
  </w:num>
  <w:num w:numId="32">
    <w:abstractNumId w:val="6"/>
  </w:num>
  <w:num w:numId="33">
    <w:abstractNumId w:val="3"/>
  </w:num>
  <w:num w:numId="34">
    <w:abstractNumId w:val="21"/>
  </w:num>
  <w:num w:numId="35">
    <w:abstractNumId w:val="23"/>
  </w:num>
  <w:num w:numId="36">
    <w:abstractNumId w:val="22"/>
  </w:num>
  <w:num w:numId="37">
    <w:abstractNumId w:val="3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NqkFAJJGbDwtAAAA"/>
  </w:docVars>
  <w:rsids>
    <w:rsidRoot w:val="006D08F1"/>
    <w:rsid w:val="000010C8"/>
    <w:rsid w:val="00002093"/>
    <w:rsid w:val="000022EB"/>
    <w:rsid w:val="0000617D"/>
    <w:rsid w:val="00010917"/>
    <w:rsid w:val="00010C4F"/>
    <w:rsid w:val="00023E4C"/>
    <w:rsid w:val="000242A3"/>
    <w:rsid w:val="00025586"/>
    <w:rsid w:val="00033049"/>
    <w:rsid w:val="000330B7"/>
    <w:rsid w:val="00043343"/>
    <w:rsid w:val="00054486"/>
    <w:rsid w:val="000552F2"/>
    <w:rsid w:val="000577C3"/>
    <w:rsid w:val="0006145B"/>
    <w:rsid w:val="00063DB5"/>
    <w:rsid w:val="00065E8A"/>
    <w:rsid w:val="000726BD"/>
    <w:rsid w:val="00073618"/>
    <w:rsid w:val="00075433"/>
    <w:rsid w:val="00081E77"/>
    <w:rsid w:val="000850C6"/>
    <w:rsid w:val="00091020"/>
    <w:rsid w:val="00093094"/>
    <w:rsid w:val="000A1DB5"/>
    <w:rsid w:val="000A61AB"/>
    <w:rsid w:val="000B11CB"/>
    <w:rsid w:val="000B18B9"/>
    <w:rsid w:val="000B3ECC"/>
    <w:rsid w:val="000B618D"/>
    <w:rsid w:val="000B7393"/>
    <w:rsid w:val="000E2038"/>
    <w:rsid w:val="000E304B"/>
    <w:rsid w:val="000E6129"/>
    <w:rsid w:val="000E7973"/>
    <w:rsid w:val="000F7642"/>
    <w:rsid w:val="00102440"/>
    <w:rsid w:val="001025D3"/>
    <w:rsid w:val="00103043"/>
    <w:rsid w:val="00103B7E"/>
    <w:rsid w:val="00111864"/>
    <w:rsid w:val="00113F17"/>
    <w:rsid w:val="0011746B"/>
    <w:rsid w:val="00124D01"/>
    <w:rsid w:val="0012602A"/>
    <w:rsid w:val="00126BA2"/>
    <w:rsid w:val="001272DC"/>
    <w:rsid w:val="00135F41"/>
    <w:rsid w:val="00146929"/>
    <w:rsid w:val="00161A18"/>
    <w:rsid w:val="00162B03"/>
    <w:rsid w:val="00164060"/>
    <w:rsid w:val="001640A9"/>
    <w:rsid w:val="001667CD"/>
    <w:rsid w:val="00166E1D"/>
    <w:rsid w:val="0016752B"/>
    <w:rsid w:val="00170B59"/>
    <w:rsid w:val="001722DF"/>
    <w:rsid w:val="0017231F"/>
    <w:rsid w:val="00172594"/>
    <w:rsid w:val="00177B7B"/>
    <w:rsid w:val="00183EA5"/>
    <w:rsid w:val="00185CB3"/>
    <w:rsid w:val="001918B4"/>
    <w:rsid w:val="00192028"/>
    <w:rsid w:val="00194281"/>
    <w:rsid w:val="0019584A"/>
    <w:rsid w:val="00196522"/>
    <w:rsid w:val="00196EFF"/>
    <w:rsid w:val="0019708D"/>
    <w:rsid w:val="001A1333"/>
    <w:rsid w:val="001A4D91"/>
    <w:rsid w:val="001B0119"/>
    <w:rsid w:val="001B04A8"/>
    <w:rsid w:val="001D7A0D"/>
    <w:rsid w:val="001E0765"/>
    <w:rsid w:val="001E201C"/>
    <w:rsid w:val="001E387E"/>
    <w:rsid w:val="001E40A7"/>
    <w:rsid w:val="001E68E7"/>
    <w:rsid w:val="001E7932"/>
    <w:rsid w:val="001F0B6B"/>
    <w:rsid w:val="001F36B5"/>
    <w:rsid w:val="001F61A7"/>
    <w:rsid w:val="00203FA0"/>
    <w:rsid w:val="0020648E"/>
    <w:rsid w:val="0020699F"/>
    <w:rsid w:val="00207F98"/>
    <w:rsid w:val="00210AEB"/>
    <w:rsid w:val="00223304"/>
    <w:rsid w:val="0022608B"/>
    <w:rsid w:val="00227633"/>
    <w:rsid w:val="00230898"/>
    <w:rsid w:val="002327EB"/>
    <w:rsid w:val="002334BE"/>
    <w:rsid w:val="002457EE"/>
    <w:rsid w:val="00246C5B"/>
    <w:rsid w:val="00246FE8"/>
    <w:rsid w:val="00253213"/>
    <w:rsid w:val="00260565"/>
    <w:rsid w:val="0026683E"/>
    <w:rsid w:val="00270703"/>
    <w:rsid w:val="00272110"/>
    <w:rsid w:val="0028092B"/>
    <w:rsid w:val="00280A9D"/>
    <w:rsid w:val="002816F6"/>
    <w:rsid w:val="002862C3"/>
    <w:rsid w:val="00287004"/>
    <w:rsid w:val="0029591E"/>
    <w:rsid w:val="00295E76"/>
    <w:rsid w:val="002968F2"/>
    <w:rsid w:val="002A69D8"/>
    <w:rsid w:val="002A7D0D"/>
    <w:rsid w:val="002C3775"/>
    <w:rsid w:val="002C78D3"/>
    <w:rsid w:val="002D2031"/>
    <w:rsid w:val="002D2AD2"/>
    <w:rsid w:val="002D39D8"/>
    <w:rsid w:val="002D4552"/>
    <w:rsid w:val="002D6494"/>
    <w:rsid w:val="002D6EE2"/>
    <w:rsid w:val="002E25ED"/>
    <w:rsid w:val="002E66FD"/>
    <w:rsid w:val="002F260E"/>
    <w:rsid w:val="002F26A4"/>
    <w:rsid w:val="002F4F46"/>
    <w:rsid w:val="0030085E"/>
    <w:rsid w:val="003019D6"/>
    <w:rsid w:val="0030268A"/>
    <w:rsid w:val="00306E5A"/>
    <w:rsid w:val="00307F9C"/>
    <w:rsid w:val="00314AF5"/>
    <w:rsid w:val="00315CF8"/>
    <w:rsid w:val="003163CA"/>
    <w:rsid w:val="0032237A"/>
    <w:rsid w:val="00323FE0"/>
    <w:rsid w:val="003258DD"/>
    <w:rsid w:val="00327045"/>
    <w:rsid w:val="00330055"/>
    <w:rsid w:val="00337342"/>
    <w:rsid w:val="00346E11"/>
    <w:rsid w:val="00346F98"/>
    <w:rsid w:val="00352E85"/>
    <w:rsid w:val="00354540"/>
    <w:rsid w:val="00355FBF"/>
    <w:rsid w:val="00357AE0"/>
    <w:rsid w:val="00372FCA"/>
    <w:rsid w:val="00380DDA"/>
    <w:rsid w:val="003832D5"/>
    <w:rsid w:val="003953EA"/>
    <w:rsid w:val="003A0C88"/>
    <w:rsid w:val="003A445C"/>
    <w:rsid w:val="003A7908"/>
    <w:rsid w:val="003B0485"/>
    <w:rsid w:val="003B36AA"/>
    <w:rsid w:val="003B7D33"/>
    <w:rsid w:val="003C22CF"/>
    <w:rsid w:val="003C2636"/>
    <w:rsid w:val="003C502D"/>
    <w:rsid w:val="003D0616"/>
    <w:rsid w:val="003D4616"/>
    <w:rsid w:val="003D47DB"/>
    <w:rsid w:val="003F25FE"/>
    <w:rsid w:val="003F7DE4"/>
    <w:rsid w:val="003F7F4D"/>
    <w:rsid w:val="004039C3"/>
    <w:rsid w:val="00406C25"/>
    <w:rsid w:val="004078B7"/>
    <w:rsid w:val="0041519A"/>
    <w:rsid w:val="00420696"/>
    <w:rsid w:val="00420BA1"/>
    <w:rsid w:val="00430891"/>
    <w:rsid w:val="004311DA"/>
    <w:rsid w:val="004320B2"/>
    <w:rsid w:val="00432597"/>
    <w:rsid w:val="00432A8D"/>
    <w:rsid w:val="004340EF"/>
    <w:rsid w:val="00436C28"/>
    <w:rsid w:val="00442454"/>
    <w:rsid w:val="004429B2"/>
    <w:rsid w:val="00447412"/>
    <w:rsid w:val="00447B2F"/>
    <w:rsid w:val="00454BE0"/>
    <w:rsid w:val="004564E1"/>
    <w:rsid w:val="00456518"/>
    <w:rsid w:val="00461B14"/>
    <w:rsid w:val="00464374"/>
    <w:rsid w:val="004670C9"/>
    <w:rsid w:val="00467BC6"/>
    <w:rsid w:val="00472724"/>
    <w:rsid w:val="00473AAC"/>
    <w:rsid w:val="00474454"/>
    <w:rsid w:val="00475170"/>
    <w:rsid w:val="00475367"/>
    <w:rsid w:val="00475A2A"/>
    <w:rsid w:val="00476888"/>
    <w:rsid w:val="00481FD2"/>
    <w:rsid w:val="004A09B2"/>
    <w:rsid w:val="004A1721"/>
    <w:rsid w:val="004A1CC1"/>
    <w:rsid w:val="004A3A10"/>
    <w:rsid w:val="004A5CA0"/>
    <w:rsid w:val="004A623B"/>
    <w:rsid w:val="004A7D0D"/>
    <w:rsid w:val="004B36C0"/>
    <w:rsid w:val="004B38DF"/>
    <w:rsid w:val="004B3E2F"/>
    <w:rsid w:val="004B5B6E"/>
    <w:rsid w:val="004B6AB0"/>
    <w:rsid w:val="004C483F"/>
    <w:rsid w:val="004C6DC8"/>
    <w:rsid w:val="004D2A3A"/>
    <w:rsid w:val="004D3030"/>
    <w:rsid w:val="004D3204"/>
    <w:rsid w:val="004E05A2"/>
    <w:rsid w:val="004E1B0E"/>
    <w:rsid w:val="004E1E1E"/>
    <w:rsid w:val="004E4608"/>
    <w:rsid w:val="004E5584"/>
    <w:rsid w:val="004E7F7B"/>
    <w:rsid w:val="004F0510"/>
    <w:rsid w:val="004F0DA3"/>
    <w:rsid w:val="005013F3"/>
    <w:rsid w:val="00504512"/>
    <w:rsid w:val="005057D1"/>
    <w:rsid w:val="005059C9"/>
    <w:rsid w:val="0050698F"/>
    <w:rsid w:val="005073E0"/>
    <w:rsid w:val="0050754D"/>
    <w:rsid w:val="00510424"/>
    <w:rsid w:val="0051298F"/>
    <w:rsid w:val="005132C6"/>
    <w:rsid w:val="0051507B"/>
    <w:rsid w:val="00515BF5"/>
    <w:rsid w:val="00520784"/>
    <w:rsid w:val="00527AA0"/>
    <w:rsid w:val="005303F0"/>
    <w:rsid w:val="00530B9F"/>
    <w:rsid w:val="00530F07"/>
    <w:rsid w:val="005329A0"/>
    <w:rsid w:val="00533991"/>
    <w:rsid w:val="00533BAF"/>
    <w:rsid w:val="00534767"/>
    <w:rsid w:val="00536AE8"/>
    <w:rsid w:val="00536FBB"/>
    <w:rsid w:val="005414E6"/>
    <w:rsid w:val="00545CBE"/>
    <w:rsid w:val="0055112B"/>
    <w:rsid w:val="00552B3F"/>
    <w:rsid w:val="00553005"/>
    <w:rsid w:val="00553037"/>
    <w:rsid w:val="005542F5"/>
    <w:rsid w:val="00555858"/>
    <w:rsid w:val="00561015"/>
    <w:rsid w:val="0056216F"/>
    <w:rsid w:val="00563884"/>
    <w:rsid w:val="00565317"/>
    <w:rsid w:val="005705BC"/>
    <w:rsid w:val="00571F2A"/>
    <w:rsid w:val="00576C75"/>
    <w:rsid w:val="00581030"/>
    <w:rsid w:val="00583B3A"/>
    <w:rsid w:val="0058442D"/>
    <w:rsid w:val="00586E35"/>
    <w:rsid w:val="005879E4"/>
    <w:rsid w:val="00591554"/>
    <w:rsid w:val="00592F65"/>
    <w:rsid w:val="0059670C"/>
    <w:rsid w:val="005A09D5"/>
    <w:rsid w:val="005B022E"/>
    <w:rsid w:val="005B12D9"/>
    <w:rsid w:val="005B4467"/>
    <w:rsid w:val="005D0C39"/>
    <w:rsid w:val="005D57FB"/>
    <w:rsid w:val="005D7675"/>
    <w:rsid w:val="005E37CC"/>
    <w:rsid w:val="005E4BC0"/>
    <w:rsid w:val="005F1BF7"/>
    <w:rsid w:val="005F5271"/>
    <w:rsid w:val="005F6932"/>
    <w:rsid w:val="00603694"/>
    <w:rsid w:val="006046AA"/>
    <w:rsid w:val="006052FD"/>
    <w:rsid w:val="00615A7B"/>
    <w:rsid w:val="00617332"/>
    <w:rsid w:val="0061796C"/>
    <w:rsid w:val="00625A93"/>
    <w:rsid w:val="00626334"/>
    <w:rsid w:val="00626F79"/>
    <w:rsid w:val="00627F92"/>
    <w:rsid w:val="00627FE0"/>
    <w:rsid w:val="006332EF"/>
    <w:rsid w:val="006413A7"/>
    <w:rsid w:val="00642776"/>
    <w:rsid w:val="0064290F"/>
    <w:rsid w:val="006470EF"/>
    <w:rsid w:val="00653FDB"/>
    <w:rsid w:val="00657F48"/>
    <w:rsid w:val="00660152"/>
    <w:rsid w:val="006617D3"/>
    <w:rsid w:val="006731D6"/>
    <w:rsid w:val="006744C8"/>
    <w:rsid w:val="00675AD4"/>
    <w:rsid w:val="0068078B"/>
    <w:rsid w:val="00681348"/>
    <w:rsid w:val="00681BCA"/>
    <w:rsid w:val="00684631"/>
    <w:rsid w:val="00685F19"/>
    <w:rsid w:val="00694398"/>
    <w:rsid w:val="00697081"/>
    <w:rsid w:val="006A012B"/>
    <w:rsid w:val="006A019F"/>
    <w:rsid w:val="006B0377"/>
    <w:rsid w:val="006B151E"/>
    <w:rsid w:val="006B4300"/>
    <w:rsid w:val="006C4F6E"/>
    <w:rsid w:val="006D01BA"/>
    <w:rsid w:val="006D04D9"/>
    <w:rsid w:val="006D08F1"/>
    <w:rsid w:val="006D1F94"/>
    <w:rsid w:val="006D2C31"/>
    <w:rsid w:val="006D36B2"/>
    <w:rsid w:val="006D76ED"/>
    <w:rsid w:val="006E0690"/>
    <w:rsid w:val="006E0910"/>
    <w:rsid w:val="006E287A"/>
    <w:rsid w:val="006F0D5E"/>
    <w:rsid w:val="00701AD7"/>
    <w:rsid w:val="00703D52"/>
    <w:rsid w:val="00706FF9"/>
    <w:rsid w:val="00712E0B"/>
    <w:rsid w:val="007152B2"/>
    <w:rsid w:val="00720836"/>
    <w:rsid w:val="00722A0C"/>
    <w:rsid w:val="00723352"/>
    <w:rsid w:val="0072602D"/>
    <w:rsid w:val="00733264"/>
    <w:rsid w:val="00741C8B"/>
    <w:rsid w:val="007450D7"/>
    <w:rsid w:val="00745164"/>
    <w:rsid w:val="0075130B"/>
    <w:rsid w:val="0075309C"/>
    <w:rsid w:val="007535A1"/>
    <w:rsid w:val="00755D1C"/>
    <w:rsid w:val="0075692A"/>
    <w:rsid w:val="00757956"/>
    <w:rsid w:val="00757BD7"/>
    <w:rsid w:val="007607B1"/>
    <w:rsid w:val="00761802"/>
    <w:rsid w:val="00762CE1"/>
    <w:rsid w:val="007641A1"/>
    <w:rsid w:val="00780F89"/>
    <w:rsid w:val="007927C7"/>
    <w:rsid w:val="007A3316"/>
    <w:rsid w:val="007A4FC1"/>
    <w:rsid w:val="007A61C7"/>
    <w:rsid w:val="007B2817"/>
    <w:rsid w:val="007B3872"/>
    <w:rsid w:val="007B399B"/>
    <w:rsid w:val="007C44B6"/>
    <w:rsid w:val="007E4CFC"/>
    <w:rsid w:val="007F044E"/>
    <w:rsid w:val="007F1CD3"/>
    <w:rsid w:val="007F2A54"/>
    <w:rsid w:val="007F4C0E"/>
    <w:rsid w:val="007F5716"/>
    <w:rsid w:val="00812610"/>
    <w:rsid w:val="00821116"/>
    <w:rsid w:val="00824B0B"/>
    <w:rsid w:val="00824B4B"/>
    <w:rsid w:val="00827967"/>
    <w:rsid w:val="00832A04"/>
    <w:rsid w:val="0084174A"/>
    <w:rsid w:val="008433EA"/>
    <w:rsid w:val="00847BD7"/>
    <w:rsid w:val="0085291D"/>
    <w:rsid w:val="00854709"/>
    <w:rsid w:val="00856B3B"/>
    <w:rsid w:val="00856CCD"/>
    <w:rsid w:val="008579A7"/>
    <w:rsid w:val="008611AA"/>
    <w:rsid w:val="00861290"/>
    <w:rsid w:val="0086411B"/>
    <w:rsid w:val="00873726"/>
    <w:rsid w:val="0087500B"/>
    <w:rsid w:val="00875368"/>
    <w:rsid w:val="00875689"/>
    <w:rsid w:val="00877B88"/>
    <w:rsid w:val="0088493E"/>
    <w:rsid w:val="00885D88"/>
    <w:rsid w:val="00890376"/>
    <w:rsid w:val="0089151B"/>
    <w:rsid w:val="00892EC3"/>
    <w:rsid w:val="00893DCF"/>
    <w:rsid w:val="00894025"/>
    <w:rsid w:val="008959FE"/>
    <w:rsid w:val="0089687B"/>
    <w:rsid w:val="008A1CFE"/>
    <w:rsid w:val="008A653C"/>
    <w:rsid w:val="008A6BD3"/>
    <w:rsid w:val="008B3CA7"/>
    <w:rsid w:val="008B62F3"/>
    <w:rsid w:val="008B7C39"/>
    <w:rsid w:val="008D024B"/>
    <w:rsid w:val="008D242B"/>
    <w:rsid w:val="008D54A2"/>
    <w:rsid w:val="008D5E77"/>
    <w:rsid w:val="008D614A"/>
    <w:rsid w:val="008E23EE"/>
    <w:rsid w:val="008E3FD9"/>
    <w:rsid w:val="008E55DE"/>
    <w:rsid w:val="008E7C9F"/>
    <w:rsid w:val="008F0AA5"/>
    <w:rsid w:val="008F4C51"/>
    <w:rsid w:val="008F55F9"/>
    <w:rsid w:val="009001EB"/>
    <w:rsid w:val="0090109A"/>
    <w:rsid w:val="00906879"/>
    <w:rsid w:val="009100F1"/>
    <w:rsid w:val="0091154B"/>
    <w:rsid w:val="00921E10"/>
    <w:rsid w:val="00927FA2"/>
    <w:rsid w:val="0093190A"/>
    <w:rsid w:val="0093277F"/>
    <w:rsid w:val="00936AF7"/>
    <w:rsid w:val="00936EFF"/>
    <w:rsid w:val="00936F65"/>
    <w:rsid w:val="009423B1"/>
    <w:rsid w:val="009528AB"/>
    <w:rsid w:val="00954075"/>
    <w:rsid w:val="009622A5"/>
    <w:rsid w:val="00964279"/>
    <w:rsid w:val="0096637C"/>
    <w:rsid w:val="00966A86"/>
    <w:rsid w:val="009733F5"/>
    <w:rsid w:val="00981322"/>
    <w:rsid w:val="00981870"/>
    <w:rsid w:val="00986AB1"/>
    <w:rsid w:val="00992140"/>
    <w:rsid w:val="00992CBD"/>
    <w:rsid w:val="00997E4E"/>
    <w:rsid w:val="009A26AA"/>
    <w:rsid w:val="009A68C2"/>
    <w:rsid w:val="009B42B5"/>
    <w:rsid w:val="009C0268"/>
    <w:rsid w:val="009C50A8"/>
    <w:rsid w:val="009C6AC0"/>
    <w:rsid w:val="009C795E"/>
    <w:rsid w:val="009D314B"/>
    <w:rsid w:val="009D7318"/>
    <w:rsid w:val="009E2AEC"/>
    <w:rsid w:val="009E66B5"/>
    <w:rsid w:val="009E6E67"/>
    <w:rsid w:val="009E7A81"/>
    <w:rsid w:val="009F0A40"/>
    <w:rsid w:val="009F1488"/>
    <w:rsid w:val="009F3B36"/>
    <w:rsid w:val="009F3EAC"/>
    <w:rsid w:val="009F4660"/>
    <w:rsid w:val="009F5128"/>
    <w:rsid w:val="009F5885"/>
    <w:rsid w:val="009F6E9D"/>
    <w:rsid w:val="00A00A43"/>
    <w:rsid w:val="00A00D57"/>
    <w:rsid w:val="00A018EF"/>
    <w:rsid w:val="00A03DDC"/>
    <w:rsid w:val="00A06196"/>
    <w:rsid w:val="00A0633D"/>
    <w:rsid w:val="00A10C23"/>
    <w:rsid w:val="00A12D7C"/>
    <w:rsid w:val="00A13070"/>
    <w:rsid w:val="00A15E98"/>
    <w:rsid w:val="00A214BC"/>
    <w:rsid w:val="00A21514"/>
    <w:rsid w:val="00A36236"/>
    <w:rsid w:val="00A36993"/>
    <w:rsid w:val="00A44184"/>
    <w:rsid w:val="00A44A9C"/>
    <w:rsid w:val="00A4668C"/>
    <w:rsid w:val="00A54DD9"/>
    <w:rsid w:val="00A60DD8"/>
    <w:rsid w:val="00A6423E"/>
    <w:rsid w:val="00A64336"/>
    <w:rsid w:val="00A64518"/>
    <w:rsid w:val="00A656AA"/>
    <w:rsid w:val="00A70BBA"/>
    <w:rsid w:val="00A738FF"/>
    <w:rsid w:val="00A74BEC"/>
    <w:rsid w:val="00A759EF"/>
    <w:rsid w:val="00A76646"/>
    <w:rsid w:val="00A77DF2"/>
    <w:rsid w:val="00A80095"/>
    <w:rsid w:val="00A9166D"/>
    <w:rsid w:val="00A951F3"/>
    <w:rsid w:val="00AA05DC"/>
    <w:rsid w:val="00AA177A"/>
    <w:rsid w:val="00AA2BDF"/>
    <w:rsid w:val="00AB1224"/>
    <w:rsid w:val="00AB606F"/>
    <w:rsid w:val="00AC1E24"/>
    <w:rsid w:val="00AC3420"/>
    <w:rsid w:val="00AD2D23"/>
    <w:rsid w:val="00AD3624"/>
    <w:rsid w:val="00AD6C81"/>
    <w:rsid w:val="00AD7E74"/>
    <w:rsid w:val="00AE3EFD"/>
    <w:rsid w:val="00AE5C6A"/>
    <w:rsid w:val="00AF0BEE"/>
    <w:rsid w:val="00AF1333"/>
    <w:rsid w:val="00AF3025"/>
    <w:rsid w:val="00AF4339"/>
    <w:rsid w:val="00AF6D81"/>
    <w:rsid w:val="00B03D64"/>
    <w:rsid w:val="00B05EA9"/>
    <w:rsid w:val="00B073C1"/>
    <w:rsid w:val="00B10F31"/>
    <w:rsid w:val="00B115F4"/>
    <w:rsid w:val="00B14C53"/>
    <w:rsid w:val="00B223AE"/>
    <w:rsid w:val="00B23EB1"/>
    <w:rsid w:val="00B2636A"/>
    <w:rsid w:val="00B30F93"/>
    <w:rsid w:val="00B4005E"/>
    <w:rsid w:val="00B40D0D"/>
    <w:rsid w:val="00B413AF"/>
    <w:rsid w:val="00B43AE0"/>
    <w:rsid w:val="00B4515A"/>
    <w:rsid w:val="00B50760"/>
    <w:rsid w:val="00B560C7"/>
    <w:rsid w:val="00B60BD6"/>
    <w:rsid w:val="00B65608"/>
    <w:rsid w:val="00B7112B"/>
    <w:rsid w:val="00B73716"/>
    <w:rsid w:val="00B776AE"/>
    <w:rsid w:val="00B834FD"/>
    <w:rsid w:val="00B8488C"/>
    <w:rsid w:val="00B90F83"/>
    <w:rsid w:val="00B94349"/>
    <w:rsid w:val="00B964DB"/>
    <w:rsid w:val="00BA0766"/>
    <w:rsid w:val="00BA23F2"/>
    <w:rsid w:val="00BA3A6C"/>
    <w:rsid w:val="00BA48E9"/>
    <w:rsid w:val="00BB5100"/>
    <w:rsid w:val="00BB56FF"/>
    <w:rsid w:val="00BC2DC2"/>
    <w:rsid w:val="00BC4292"/>
    <w:rsid w:val="00BC4D18"/>
    <w:rsid w:val="00BD1A3F"/>
    <w:rsid w:val="00BD28BF"/>
    <w:rsid w:val="00BD2C83"/>
    <w:rsid w:val="00BD5C29"/>
    <w:rsid w:val="00BE05C9"/>
    <w:rsid w:val="00BE23AA"/>
    <w:rsid w:val="00BF066A"/>
    <w:rsid w:val="00BF22C2"/>
    <w:rsid w:val="00BF73C7"/>
    <w:rsid w:val="00C06F16"/>
    <w:rsid w:val="00C100E2"/>
    <w:rsid w:val="00C1117E"/>
    <w:rsid w:val="00C14394"/>
    <w:rsid w:val="00C1492D"/>
    <w:rsid w:val="00C31F28"/>
    <w:rsid w:val="00C34990"/>
    <w:rsid w:val="00C36142"/>
    <w:rsid w:val="00C36D12"/>
    <w:rsid w:val="00C44027"/>
    <w:rsid w:val="00C447E9"/>
    <w:rsid w:val="00C4732C"/>
    <w:rsid w:val="00C47C19"/>
    <w:rsid w:val="00C50028"/>
    <w:rsid w:val="00C50CF4"/>
    <w:rsid w:val="00C51EAB"/>
    <w:rsid w:val="00C5217E"/>
    <w:rsid w:val="00C53E93"/>
    <w:rsid w:val="00C63C82"/>
    <w:rsid w:val="00C64F6B"/>
    <w:rsid w:val="00C66842"/>
    <w:rsid w:val="00C67C39"/>
    <w:rsid w:val="00C7474E"/>
    <w:rsid w:val="00C74E66"/>
    <w:rsid w:val="00C756D9"/>
    <w:rsid w:val="00C82947"/>
    <w:rsid w:val="00C85036"/>
    <w:rsid w:val="00C87498"/>
    <w:rsid w:val="00C90229"/>
    <w:rsid w:val="00C90AF8"/>
    <w:rsid w:val="00C961E1"/>
    <w:rsid w:val="00CA2D45"/>
    <w:rsid w:val="00CA4508"/>
    <w:rsid w:val="00CA46AB"/>
    <w:rsid w:val="00CA5FEE"/>
    <w:rsid w:val="00CA623D"/>
    <w:rsid w:val="00CB4ED3"/>
    <w:rsid w:val="00CB596F"/>
    <w:rsid w:val="00CC2BF3"/>
    <w:rsid w:val="00CC327E"/>
    <w:rsid w:val="00CC5AD0"/>
    <w:rsid w:val="00CC5CD6"/>
    <w:rsid w:val="00CC60BB"/>
    <w:rsid w:val="00CC73FD"/>
    <w:rsid w:val="00CD3EE5"/>
    <w:rsid w:val="00CD438C"/>
    <w:rsid w:val="00CD5B0A"/>
    <w:rsid w:val="00CE3807"/>
    <w:rsid w:val="00CE722D"/>
    <w:rsid w:val="00CE7663"/>
    <w:rsid w:val="00CF21DB"/>
    <w:rsid w:val="00D0368E"/>
    <w:rsid w:val="00D10599"/>
    <w:rsid w:val="00D13B6E"/>
    <w:rsid w:val="00D1527F"/>
    <w:rsid w:val="00D226F3"/>
    <w:rsid w:val="00D2324B"/>
    <w:rsid w:val="00D374B0"/>
    <w:rsid w:val="00D464BF"/>
    <w:rsid w:val="00D55940"/>
    <w:rsid w:val="00D55B49"/>
    <w:rsid w:val="00D66265"/>
    <w:rsid w:val="00D670B5"/>
    <w:rsid w:val="00D7218F"/>
    <w:rsid w:val="00D722B2"/>
    <w:rsid w:val="00D768EE"/>
    <w:rsid w:val="00D8117C"/>
    <w:rsid w:val="00D851A2"/>
    <w:rsid w:val="00D85867"/>
    <w:rsid w:val="00D85A84"/>
    <w:rsid w:val="00D91491"/>
    <w:rsid w:val="00D9402B"/>
    <w:rsid w:val="00D94B9A"/>
    <w:rsid w:val="00D955DA"/>
    <w:rsid w:val="00D96A23"/>
    <w:rsid w:val="00DA2B3E"/>
    <w:rsid w:val="00DA4F3A"/>
    <w:rsid w:val="00DA57D5"/>
    <w:rsid w:val="00DB0247"/>
    <w:rsid w:val="00DB24D0"/>
    <w:rsid w:val="00DB28B5"/>
    <w:rsid w:val="00DB2D2A"/>
    <w:rsid w:val="00DB3B73"/>
    <w:rsid w:val="00DB4CA2"/>
    <w:rsid w:val="00DB60C5"/>
    <w:rsid w:val="00DC1D07"/>
    <w:rsid w:val="00DC694B"/>
    <w:rsid w:val="00DD021C"/>
    <w:rsid w:val="00DD48E4"/>
    <w:rsid w:val="00DD60C9"/>
    <w:rsid w:val="00DD67EA"/>
    <w:rsid w:val="00DD7291"/>
    <w:rsid w:val="00DE04D0"/>
    <w:rsid w:val="00DE3387"/>
    <w:rsid w:val="00DE42AA"/>
    <w:rsid w:val="00DF22AE"/>
    <w:rsid w:val="00DF35A3"/>
    <w:rsid w:val="00DF4518"/>
    <w:rsid w:val="00E02A50"/>
    <w:rsid w:val="00E05740"/>
    <w:rsid w:val="00E07982"/>
    <w:rsid w:val="00E13AD7"/>
    <w:rsid w:val="00E1642D"/>
    <w:rsid w:val="00E22322"/>
    <w:rsid w:val="00E24CCB"/>
    <w:rsid w:val="00E25045"/>
    <w:rsid w:val="00E263D2"/>
    <w:rsid w:val="00E30499"/>
    <w:rsid w:val="00E31CC0"/>
    <w:rsid w:val="00E3424E"/>
    <w:rsid w:val="00E35ED9"/>
    <w:rsid w:val="00E3638A"/>
    <w:rsid w:val="00E364E4"/>
    <w:rsid w:val="00E36D73"/>
    <w:rsid w:val="00E41F25"/>
    <w:rsid w:val="00E42E89"/>
    <w:rsid w:val="00E46E0E"/>
    <w:rsid w:val="00E472D7"/>
    <w:rsid w:val="00E47434"/>
    <w:rsid w:val="00E513D7"/>
    <w:rsid w:val="00E53032"/>
    <w:rsid w:val="00E55346"/>
    <w:rsid w:val="00E55578"/>
    <w:rsid w:val="00E56F3E"/>
    <w:rsid w:val="00E63BCA"/>
    <w:rsid w:val="00E6588B"/>
    <w:rsid w:val="00E702A6"/>
    <w:rsid w:val="00E807A1"/>
    <w:rsid w:val="00E82757"/>
    <w:rsid w:val="00E850E7"/>
    <w:rsid w:val="00E96452"/>
    <w:rsid w:val="00EA0187"/>
    <w:rsid w:val="00EA51C5"/>
    <w:rsid w:val="00EA5F1A"/>
    <w:rsid w:val="00EB19E8"/>
    <w:rsid w:val="00EB5803"/>
    <w:rsid w:val="00EC4D6E"/>
    <w:rsid w:val="00EC6DBB"/>
    <w:rsid w:val="00EC7333"/>
    <w:rsid w:val="00ED0493"/>
    <w:rsid w:val="00ED1E8F"/>
    <w:rsid w:val="00ED2497"/>
    <w:rsid w:val="00ED272C"/>
    <w:rsid w:val="00ED65C5"/>
    <w:rsid w:val="00EE1844"/>
    <w:rsid w:val="00EE192C"/>
    <w:rsid w:val="00EE63BA"/>
    <w:rsid w:val="00EF50FB"/>
    <w:rsid w:val="00EF54F2"/>
    <w:rsid w:val="00F00C81"/>
    <w:rsid w:val="00F027BD"/>
    <w:rsid w:val="00F045F2"/>
    <w:rsid w:val="00F10495"/>
    <w:rsid w:val="00F104A3"/>
    <w:rsid w:val="00F10540"/>
    <w:rsid w:val="00F11363"/>
    <w:rsid w:val="00F157E3"/>
    <w:rsid w:val="00F17771"/>
    <w:rsid w:val="00F3117A"/>
    <w:rsid w:val="00F31593"/>
    <w:rsid w:val="00F31A05"/>
    <w:rsid w:val="00F41DFF"/>
    <w:rsid w:val="00F4228D"/>
    <w:rsid w:val="00F4283A"/>
    <w:rsid w:val="00F43FF8"/>
    <w:rsid w:val="00F46C92"/>
    <w:rsid w:val="00F47B64"/>
    <w:rsid w:val="00F53DAE"/>
    <w:rsid w:val="00F542B3"/>
    <w:rsid w:val="00F6108A"/>
    <w:rsid w:val="00F735B4"/>
    <w:rsid w:val="00F738B9"/>
    <w:rsid w:val="00F740BB"/>
    <w:rsid w:val="00F758E4"/>
    <w:rsid w:val="00F76FBC"/>
    <w:rsid w:val="00F9065F"/>
    <w:rsid w:val="00F91087"/>
    <w:rsid w:val="00F91E28"/>
    <w:rsid w:val="00F954D7"/>
    <w:rsid w:val="00FA4861"/>
    <w:rsid w:val="00FB0ECB"/>
    <w:rsid w:val="00FB2C29"/>
    <w:rsid w:val="00FB426A"/>
    <w:rsid w:val="00FB4EE5"/>
    <w:rsid w:val="00FC0172"/>
    <w:rsid w:val="00FC16C8"/>
    <w:rsid w:val="00FD2449"/>
    <w:rsid w:val="00FD5A5B"/>
    <w:rsid w:val="00FD6544"/>
    <w:rsid w:val="00FE173F"/>
    <w:rsid w:val="00FE1B06"/>
    <w:rsid w:val="00FE1D47"/>
    <w:rsid w:val="00FE3D24"/>
    <w:rsid w:val="00FE6A6B"/>
    <w:rsid w:val="00FF0C93"/>
    <w:rsid w:val="00FF0D24"/>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0" w:unhideWhenUsed="0"/>
    <w:lsdException w:name="annotation subject" w:locked="0"/>
    <w:lsdException w:name="No List" w:locked="0"/>
    <w:lsdException w:name="Table Subtle 1" w:semiHidden="0" w:unhideWhenUsed="0"/>
    <w:lsdException w:name="Table Web 2" w:semiHidden="0" w:unhideWhenUsed="0"/>
    <w:lsdException w:name="Table Web 3" w:semiHidden="0" w:unhideWhenUs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005"/>
    <w:pPr>
      <w:bidi/>
    </w:pPr>
  </w:style>
  <w:style w:type="paragraph" w:styleId="Heading1">
    <w:name w:val="heading 1"/>
    <w:basedOn w:val="Normal"/>
    <w:next w:val="Normal"/>
    <w:link w:val="Heading1Char"/>
    <w:uiPriority w:val="9"/>
    <w:qFormat/>
    <w:rsid w:val="007927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5A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customStyle="1" w:styleId="Heading2Char">
    <w:name w:val="Heading 2 Char"/>
    <w:basedOn w:val="DefaultParagraphFont"/>
    <w:link w:val="Heading2"/>
    <w:uiPriority w:val="9"/>
    <w:rsid w:val="00FD5A5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927C7"/>
    <w:rPr>
      <w:rFonts w:asciiTheme="majorHAnsi" w:eastAsiaTheme="majorEastAsia" w:hAnsiTheme="majorHAnsi" w:cstheme="majorBidi"/>
      <w:color w:val="2F5496" w:themeColor="accent1" w:themeShade="BF"/>
      <w:sz w:val="32"/>
      <w:szCs w:val="32"/>
    </w:rPr>
  </w:style>
  <w:style w:type="character" w:customStyle="1" w:styleId="a-size-medium">
    <w:name w:val="a-size-medium"/>
    <w:basedOn w:val="DefaultParagraphFont"/>
    <w:rsid w:val="008D5E77"/>
  </w:style>
  <w:style w:type="character" w:customStyle="1" w:styleId="UnresolvedMention1">
    <w:name w:val="Unresolved Mention1"/>
    <w:basedOn w:val="DefaultParagraphFont"/>
    <w:uiPriority w:val="99"/>
    <w:semiHidden/>
    <w:unhideWhenUsed/>
    <w:rsid w:val="008959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0" w:unhideWhenUsed="0"/>
    <w:lsdException w:name="annotation subject" w:locked="0"/>
    <w:lsdException w:name="No List" w:locked="0"/>
    <w:lsdException w:name="Table Subtle 1" w:semiHidden="0" w:unhideWhenUsed="0"/>
    <w:lsdException w:name="Table Web 2" w:semiHidden="0" w:unhideWhenUsed="0"/>
    <w:lsdException w:name="Table Web 3" w:semiHidden="0" w:unhideWhenUs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005"/>
    <w:pPr>
      <w:bidi/>
    </w:pPr>
  </w:style>
  <w:style w:type="paragraph" w:styleId="Heading1">
    <w:name w:val="heading 1"/>
    <w:basedOn w:val="Normal"/>
    <w:next w:val="Normal"/>
    <w:link w:val="Heading1Char"/>
    <w:uiPriority w:val="9"/>
    <w:qFormat/>
    <w:rsid w:val="007927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5A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customStyle="1" w:styleId="Heading2Char">
    <w:name w:val="Heading 2 Char"/>
    <w:basedOn w:val="DefaultParagraphFont"/>
    <w:link w:val="Heading2"/>
    <w:uiPriority w:val="9"/>
    <w:rsid w:val="00FD5A5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927C7"/>
    <w:rPr>
      <w:rFonts w:asciiTheme="majorHAnsi" w:eastAsiaTheme="majorEastAsia" w:hAnsiTheme="majorHAnsi" w:cstheme="majorBidi"/>
      <w:color w:val="2F5496" w:themeColor="accent1" w:themeShade="BF"/>
      <w:sz w:val="32"/>
      <w:szCs w:val="32"/>
    </w:rPr>
  </w:style>
  <w:style w:type="character" w:customStyle="1" w:styleId="a-size-medium">
    <w:name w:val="a-size-medium"/>
    <w:basedOn w:val="DefaultParagraphFont"/>
    <w:rsid w:val="008D5E77"/>
  </w:style>
  <w:style w:type="character" w:customStyle="1" w:styleId="UnresolvedMention1">
    <w:name w:val="Unresolved Mention1"/>
    <w:basedOn w:val="DefaultParagraphFont"/>
    <w:uiPriority w:val="99"/>
    <w:semiHidden/>
    <w:unhideWhenUsed/>
    <w:rsid w:val="0089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44647">
      <w:bodyDiv w:val="1"/>
      <w:marLeft w:val="0"/>
      <w:marRight w:val="0"/>
      <w:marTop w:val="0"/>
      <w:marBottom w:val="0"/>
      <w:divBdr>
        <w:top w:val="none" w:sz="0" w:space="0" w:color="auto"/>
        <w:left w:val="none" w:sz="0" w:space="0" w:color="auto"/>
        <w:bottom w:val="none" w:sz="0" w:space="0" w:color="auto"/>
        <w:right w:val="none" w:sz="0" w:space="0" w:color="auto"/>
      </w:divBdr>
    </w:div>
    <w:div w:id="930696730">
      <w:bodyDiv w:val="1"/>
      <w:marLeft w:val="0"/>
      <w:marRight w:val="0"/>
      <w:marTop w:val="0"/>
      <w:marBottom w:val="0"/>
      <w:divBdr>
        <w:top w:val="none" w:sz="0" w:space="0" w:color="auto"/>
        <w:left w:val="none" w:sz="0" w:space="0" w:color="auto"/>
        <w:bottom w:val="none" w:sz="0" w:space="0" w:color="auto"/>
        <w:right w:val="none" w:sz="0" w:space="0" w:color="auto"/>
      </w:divBdr>
    </w:div>
    <w:div w:id="1660423712">
      <w:bodyDiv w:val="1"/>
      <w:marLeft w:val="0"/>
      <w:marRight w:val="0"/>
      <w:marTop w:val="0"/>
      <w:marBottom w:val="0"/>
      <w:divBdr>
        <w:top w:val="none" w:sz="0" w:space="0" w:color="auto"/>
        <w:left w:val="none" w:sz="0" w:space="0" w:color="auto"/>
        <w:bottom w:val="none" w:sz="0" w:space="0" w:color="auto"/>
        <w:right w:val="none" w:sz="0" w:space="0" w:color="auto"/>
      </w:divBdr>
      <w:divsChild>
        <w:div w:id="2101022234">
          <w:marLeft w:val="0"/>
          <w:marRight w:val="0"/>
          <w:marTop w:val="0"/>
          <w:marBottom w:val="0"/>
          <w:divBdr>
            <w:top w:val="none" w:sz="0" w:space="0" w:color="auto"/>
            <w:left w:val="none" w:sz="0" w:space="0" w:color="auto"/>
            <w:bottom w:val="none" w:sz="0" w:space="0" w:color="auto"/>
            <w:right w:val="none" w:sz="0" w:space="0" w:color="auto"/>
          </w:divBdr>
        </w:div>
      </w:divsChild>
    </w:div>
    <w:div w:id="1677421338">
      <w:bodyDiv w:val="1"/>
      <w:marLeft w:val="0"/>
      <w:marRight w:val="0"/>
      <w:marTop w:val="0"/>
      <w:marBottom w:val="0"/>
      <w:divBdr>
        <w:top w:val="none" w:sz="0" w:space="0" w:color="auto"/>
        <w:left w:val="none" w:sz="0" w:space="0" w:color="auto"/>
        <w:bottom w:val="none" w:sz="0" w:space="0" w:color="auto"/>
        <w:right w:val="none" w:sz="0" w:space="0" w:color="auto"/>
      </w:divBdr>
    </w:div>
    <w:div w:id="1752462961">
      <w:bodyDiv w:val="1"/>
      <w:marLeft w:val="0"/>
      <w:marRight w:val="0"/>
      <w:marTop w:val="0"/>
      <w:marBottom w:val="0"/>
      <w:divBdr>
        <w:top w:val="none" w:sz="0" w:space="0" w:color="auto"/>
        <w:left w:val="none" w:sz="0" w:space="0" w:color="auto"/>
        <w:bottom w:val="none" w:sz="0" w:space="0" w:color="auto"/>
        <w:right w:val="none" w:sz="0" w:space="0" w:color="auto"/>
      </w:divBdr>
    </w:div>
    <w:div w:id="1891450999">
      <w:bodyDiv w:val="1"/>
      <w:marLeft w:val="0"/>
      <w:marRight w:val="0"/>
      <w:marTop w:val="0"/>
      <w:marBottom w:val="0"/>
      <w:divBdr>
        <w:top w:val="none" w:sz="0" w:space="0" w:color="auto"/>
        <w:left w:val="none" w:sz="0" w:space="0" w:color="auto"/>
        <w:bottom w:val="none" w:sz="0" w:space="0" w:color="auto"/>
        <w:right w:val="none" w:sz="0" w:space="0" w:color="auto"/>
      </w:divBdr>
    </w:div>
    <w:div w:id="1976257736">
      <w:bodyDiv w:val="1"/>
      <w:marLeft w:val="0"/>
      <w:marRight w:val="0"/>
      <w:marTop w:val="0"/>
      <w:marBottom w:val="0"/>
      <w:divBdr>
        <w:top w:val="none" w:sz="0" w:space="0" w:color="auto"/>
        <w:left w:val="none" w:sz="0" w:space="0" w:color="auto"/>
        <w:bottom w:val="none" w:sz="0" w:space="0" w:color="auto"/>
        <w:right w:val="none" w:sz="0" w:space="0" w:color="auto"/>
      </w:divBdr>
    </w:div>
    <w:div w:id="1980257956">
      <w:bodyDiv w:val="1"/>
      <w:marLeft w:val="0"/>
      <w:marRight w:val="0"/>
      <w:marTop w:val="0"/>
      <w:marBottom w:val="0"/>
      <w:divBdr>
        <w:top w:val="none" w:sz="0" w:space="0" w:color="auto"/>
        <w:left w:val="none" w:sz="0" w:space="0" w:color="auto"/>
        <w:bottom w:val="none" w:sz="0" w:space="0" w:color="auto"/>
        <w:right w:val="none" w:sz="0" w:space="0" w:color="auto"/>
      </w:divBdr>
      <w:divsChild>
        <w:div w:id="1640921229">
          <w:marLeft w:val="0"/>
          <w:marRight w:val="0"/>
          <w:marTop w:val="0"/>
          <w:marBottom w:val="270"/>
          <w:divBdr>
            <w:top w:val="none" w:sz="0" w:space="0" w:color="auto"/>
            <w:left w:val="none" w:sz="0" w:space="0" w:color="auto"/>
            <w:bottom w:val="none" w:sz="0" w:space="0" w:color="auto"/>
            <w:right w:val="none" w:sz="0" w:space="0" w:color="auto"/>
          </w:divBdr>
        </w:div>
      </w:divsChild>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raud-magazine.com/fm-home.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cf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9230-D2A3-423D-B311-D6988F79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مقترح.dotx</Template>
  <TotalTime>4</TotalTime>
  <Pages>5</Pages>
  <Words>1393</Words>
  <Characters>7944</Characters>
  <Application>Microsoft Office Word</Application>
  <DocSecurity>0</DocSecurity>
  <Lines>66</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Rana Airout</cp:lastModifiedBy>
  <cp:revision>6</cp:revision>
  <cp:lastPrinted>2021-05-04T06:21:00Z</cp:lastPrinted>
  <dcterms:created xsi:type="dcterms:W3CDTF">2023-10-01T08:38:00Z</dcterms:created>
  <dcterms:modified xsi:type="dcterms:W3CDTF">2023-10-01T08:49:00Z</dcterms:modified>
</cp:coreProperties>
</file>